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D68FC" w14:textId="77777777" w:rsidR="006772B4" w:rsidRPr="00CC7E7D" w:rsidRDefault="006772B4" w:rsidP="00415D68">
      <w:pPr>
        <w:jc w:val="right"/>
        <w:rPr>
          <w:b/>
          <w:bCs/>
          <w:color w:val="808080" w:themeColor="background1" w:themeShade="80"/>
          <w:szCs w:val="24"/>
        </w:rPr>
      </w:pPr>
      <w:r w:rsidRPr="00CC7E7D">
        <w:rPr>
          <w:b/>
          <w:bCs/>
          <w:color w:val="808080" w:themeColor="background1" w:themeShade="80"/>
          <w:szCs w:val="24"/>
        </w:rPr>
        <w:t>Projektas</w:t>
      </w:r>
    </w:p>
    <w:p w14:paraId="58516649" w14:textId="77777777" w:rsidR="006772B4" w:rsidRPr="00CC7E7D" w:rsidRDefault="006772B4" w:rsidP="003664B4">
      <w:pPr>
        <w:jc w:val="center"/>
      </w:pPr>
      <w:r w:rsidRPr="00CC7E7D">
        <w:rPr>
          <w:noProof/>
          <w:lang w:eastAsia="lt-LT"/>
        </w:rPr>
        <w:drawing>
          <wp:inline distT="0" distB="0" distL="0" distR="0" wp14:anchorId="70490F01" wp14:editId="3DD18855">
            <wp:extent cx="716276" cy="716276"/>
            <wp:effectExtent l="0" t="0" r="7624" b="7624"/>
            <wp:docPr id="1877937255" name="Paveikslėlis 1" descr="Paveikslėlis, kuriame yra tekstas, eskizas, simbolis, piešima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716276" cy="716276"/>
                    </a:xfrm>
                    <a:prstGeom prst="rect">
                      <a:avLst/>
                    </a:prstGeom>
                    <a:noFill/>
                    <a:ln>
                      <a:noFill/>
                      <a:prstDash/>
                    </a:ln>
                  </pic:spPr>
                </pic:pic>
              </a:graphicData>
            </a:graphic>
          </wp:inline>
        </w:drawing>
      </w:r>
    </w:p>
    <w:p w14:paraId="45CDD716" w14:textId="283EFA22" w:rsidR="006772B4" w:rsidRPr="00CC7E7D" w:rsidRDefault="007E09F3" w:rsidP="003664B4">
      <w:pPr>
        <w:jc w:val="center"/>
        <w:rPr>
          <w:b/>
          <w:lang w:eastAsia="lt-LT"/>
        </w:rPr>
      </w:pPr>
      <w:r w:rsidRPr="00CC7E7D">
        <w:rPr>
          <w:b/>
          <w:lang w:eastAsia="lt-LT"/>
        </w:rPr>
        <w:t xml:space="preserve">ANYKŠČIŲ RAJONO </w:t>
      </w:r>
      <w:r w:rsidR="006772B4" w:rsidRPr="00CC7E7D">
        <w:rPr>
          <w:b/>
          <w:lang w:eastAsia="lt-LT"/>
        </w:rPr>
        <w:t>SAVIVALDYBĖS</w:t>
      </w:r>
    </w:p>
    <w:p w14:paraId="04C1354C" w14:textId="77777777" w:rsidR="006772B4" w:rsidRPr="00CC7E7D" w:rsidRDefault="006772B4" w:rsidP="003664B4">
      <w:pPr>
        <w:jc w:val="center"/>
        <w:rPr>
          <w:b/>
        </w:rPr>
      </w:pPr>
      <w:r w:rsidRPr="00CC7E7D">
        <w:rPr>
          <w:b/>
        </w:rPr>
        <w:t>TARYBA</w:t>
      </w:r>
    </w:p>
    <w:p w14:paraId="032650F9" w14:textId="77777777" w:rsidR="006772B4" w:rsidRPr="00CC7E7D" w:rsidRDefault="006772B4" w:rsidP="003664B4">
      <w:pPr>
        <w:jc w:val="center"/>
        <w:rPr>
          <w:b/>
        </w:rPr>
      </w:pPr>
    </w:p>
    <w:p w14:paraId="6FFD01F3" w14:textId="77777777" w:rsidR="006D1C38" w:rsidRPr="00CC7E7D" w:rsidRDefault="006772B4" w:rsidP="003664B4">
      <w:pPr>
        <w:jc w:val="center"/>
        <w:rPr>
          <w:b/>
        </w:rPr>
      </w:pPr>
      <w:r w:rsidRPr="00CC7E7D">
        <w:rPr>
          <w:b/>
        </w:rPr>
        <w:t>SPRENDIMAS</w:t>
      </w:r>
      <w:bookmarkStart w:id="0" w:name="_Hlk134780679"/>
    </w:p>
    <w:p w14:paraId="5840A889" w14:textId="2C0955BB" w:rsidR="006772B4" w:rsidRPr="00CC7E7D" w:rsidRDefault="006D1C38" w:rsidP="003664B4">
      <w:pPr>
        <w:jc w:val="center"/>
        <w:rPr>
          <w:b/>
          <w:bCs/>
          <w:kern w:val="3"/>
          <w:szCs w:val="24"/>
        </w:rPr>
      </w:pPr>
      <w:r w:rsidRPr="00CC7E7D">
        <w:rPr>
          <w:b/>
          <w:bCs/>
          <w:kern w:val="3"/>
          <w:szCs w:val="24"/>
        </w:rPr>
        <w:t xml:space="preserve">DĖL </w:t>
      </w:r>
      <w:bookmarkEnd w:id="0"/>
      <w:r w:rsidR="007E09F3" w:rsidRPr="00CC7E7D">
        <w:rPr>
          <w:b/>
          <w:bCs/>
          <w:kern w:val="3"/>
          <w:szCs w:val="24"/>
        </w:rPr>
        <w:t xml:space="preserve">ANYKŠČIŲ </w:t>
      </w:r>
      <w:r w:rsidR="005053B6" w:rsidRPr="00CC7E7D">
        <w:rPr>
          <w:b/>
          <w:bCs/>
          <w:kern w:val="3"/>
          <w:szCs w:val="24"/>
        </w:rPr>
        <w:t>RAJONO  SAVIVALDYBĖS SENIŪNAITIJŲ SENIŪNAIČIŲ IŠLAIDŲ, SUSIJUSIŲ SU JŲ, KAIP SENIŪNAIČIŲ, VEIKLA</w:t>
      </w:r>
      <w:r w:rsidR="00664622" w:rsidRPr="00CC7E7D">
        <w:rPr>
          <w:b/>
          <w:bCs/>
          <w:kern w:val="3"/>
          <w:szCs w:val="24"/>
        </w:rPr>
        <w:t xml:space="preserve">, </w:t>
      </w:r>
      <w:r w:rsidR="005053B6" w:rsidRPr="00CC7E7D">
        <w:rPr>
          <w:b/>
          <w:bCs/>
          <w:kern w:val="3"/>
          <w:szCs w:val="24"/>
        </w:rPr>
        <w:t xml:space="preserve">APMOKĖJIMO IR ATSISKAITYMO TVARKOS APRAŠO PATVIRTINIMO IR IŠMOKOS SENIŪNAIČIO IŠLAIDOMS, SUSIJUSIOMS SU JO, KAIP SENIŪNAIČIO VEIKLA, APMOKĖTI DYDŽIO NUSTATYMO </w:t>
      </w:r>
    </w:p>
    <w:p w14:paraId="661ABE38" w14:textId="77777777" w:rsidR="005053B6" w:rsidRPr="00CC7E7D" w:rsidRDefault="005053B6" w:rsidP="003664B4">
      <w:pPr>
        <w:jc w:val="center"/>
        <w:rPr>
          <w:b/>
          <w:bCs/>
          <w:kern w:val="3"/>
          <w:szCs w:val="24"/>
        </w:rPr>
      </w:pPr>
    </w:p>
    <w:p w14:paraId="438E77D8" w14:textId="35B52678" w:rsidR="006772B4" w:rsidRPr="00CC7E7D" w:rsidRDefault="006772B4" w:rsidP="003664B4">
      <w:pPr>
        <w:jc w:val="center"/>
      </w:pPr>
      <w:r w:rsidRPr="00CC7E7D">
        <w:t xml:space="preserve">2026 m. </w:t>
      </w:r>
      <w:r w:rsidR="00CD7024" w:rsidRPr="00CC7E7D">
        <w:t>balandžio</w:t>
      </w:r>
      <w:r w:rsidRPr="00CC7E7D">
        <w:t xml:space="preserve"> </w:t>
      </w:r>
      <w:r w:rsidR="003664B4">
        <w:t>30</w:t>
      </w:r>
      <w:r w:rsidRPr="00CC7E7D">
        <w:rPr>
          <w:color w:val="EE0000"/>
        </w:rPr>
        <w:t xml:space="preserve"> </w:t>
      </w:r>
      <w:r w:rsidRPr="00CC7E7D">
        <w:t>d. Nr. 1-T-</w:t>
      </w:r>
      <w:r w:rsidR="003664B4">
        <w:t>134</w:t>
      </w:r>
    </w:p>
    <w:p w14:paraId="4B987EC5" w14:textId="77777777" w:rsidR="006772B4" w:rsidRPr="00CC7E7D" w:rsidRDefault="006772B4" w:rsidP="003664B4">
      <w:pPr>
        <w:jc w:val="center"/>
      </w:pPr>
      <w:r w:rsidRPr="00CC7E7D">
        <w:t>Anykščiai</w:t>
      </w:r>
    </w:p>
    <w:p w14:paraId="34443B96" w14:textId="77777777" w:rsidR="006772B4" w:rsidRPr="00CC7E7D" w:rsidRDefault="006772B4" w:rsidP="004A1C9E">
      <w:pPr>
        <w:spacing w:line="360" w:lineRule="auto"/>
        <w:ind w:firstLine="720"/>
        <w:jc w:val="both"/>
      </w:pPr>
    </w:p>
    <w:p w14:paraId="20F4B994" w14:textId="4013FD8E" w:rsidR="005053B6" w:rsidRPr="00CC7E7D" w:rsidRDefault="005053B6" w:rsidP="004A1C9E">
      <w:pPr>
        <w:spacing w:line="360" w:lineRule="auto"/>
        <w:ind w:firstLine="720"/>
        <w:jc w:val="both"/>
        <w:rPr>
          <w:bCs/>
        </w:rPr>
      </w:pPr>
      <w:r w:rsidRPr="00CC7E7D">
        <w:rPr>
          <w:rFonts w:eastAsia="SimSun"/>
          <w:szCs w:val="24"/>
        </w:rPr>
        <w:t xml:space="preserve">Vadovaudamasi Lietuvos Respublikos vietos savivaldos įstatymo 16 straipsnio 1 dalimi, </w:t>
      </w:r>
      <w:r w:rsidRPr="00CC7E7D">
        <w:rPr>
          <w:szCs w:val="24"/>
          <w:lang w:eastAsia="lt-LT"/>
        </w:rPr>
        <w:t>38 </w:t>
      </w:r>
      <w:r w:rsidRPr="00CC7E7D">
        <w:t xml:space="preserve">straipsnio 15 dalimi, </w:t>
      </w:r>
      <w:r w:rsidR="00CD7024" w:rsidRPr="00CC7E7D">
        <w:t xml:space="preserve">Anykščių </w:t>
      </w:r>
      <w:r w:rsidRPr="00CC7E7D">
        <w:rPr>
          <w:szCs w:val="24"/>
          <w:lang w:eastAsia="lt-LT"/>
        </w:rPr>
        <w:t xml:space="preserve">rajono savivaldybės taryba </w:t>
      </w:r>
      <w:r w:rsidR="001B6FFF" w:rsidRPr="00CC7E7D">
        <w:rPr>
          <w:szCs w:val="24"/>
          <w:lang w:eastAsia="lt-LT"/>
        </w:rPr>
        <w:t xml:space="preserve">n u s p r </w:t>
      </w:r>
      <w:r w:rsidR="00050708">
        <w:rPr>
          <w:szCs w:val="24"/>
          <w:lang w:eastAsia="lt-LT"/>
        </w:rPr>
        <w:t>e</w:t>
      </w:r>
      <w:r w:rsidR="001B6FFF" w:rsidRPr="00CC7E7D">
        <w:rPr>
          <w:szCs w:val="24"/>
          <w:lang w:eastAsia="lt-LT"/>
        </w:rPr>
        <w:t xml:space="preserve"> n d ž i a:</w:t>
      </w:r>
    </w:p>
    <w:p w14:paraId="67802AEB" w14:textId="59F313DD" w:rsidR="005053B6" w:rsidRPr="00CC7E7D" w:rsidRDefault="005053B6" w:rsidP="004A1C9E">
      <w:pPr>
        <w:tabs>
          <w:tab w:val="left" w:pos="1134"/>
        </w:tabs>
        <w:spacing w:line="360" w:lineRule="auto"/>
        <w:ind w:firstLine="720"/>
        <w:jc w:val="both"/>
        <w:rPr>
          <w:bCs/>
        </w:rPr>
      </w:pPr>
      <w:r w:rsidRPr="00CC7E7D">
        <w:rPr>
          <w:bCs/>
        </w:rPr>
        <w:t>1.</w:t>
      </w:r>
      <w:r w:rsidRPr="00CC7E7D">
        <w:rPr>
          <w:bCs/>
        </w:rPr>
        <w:tab/>
        <w:t>Patvirtinti</w:t>
      </w:r>
      <w:r w:rsidR="00CD7024" w:rsidRPr="00CC7E7D">
        <w:rPr>
          <w:bCs/>
        </w:rPr>
        <w:t xml:space="preserve"> </w:t>
      </w:r>
      <w:r w:rsidR="00CD7024" w:rsidRPr="00CC7E7D">
        <w:rPr>
          <w:kern w:val="3"/>
          <w:szCs w:val="24"/>
        </w:rPr>
        <w:t>Anykščių rajono  savivaldybės seniūnaitijų seniūnaičių išlaidų, susijusių su jų, kaip seniūnaičių, veikla</w:t>
      </w:r>
      <w:r w:rsidR="00050708">
        <w:rPr>
          <w:kern w:val="3"/>
          <w:szCs w:val="24"/>
        </w:rPr>
        <w:t>,</w:t>
      </w:r>
      <w:r w:rsidR="00CD7024" w:rsidRPr="00CC7E7D">
        <w:rPr>
          <w:kern w:val="3"/>
          <w:szCs w:val="24"/>
        </w:rPr>
        <w:t xml:space="preserve"> apmokėjimo ir atsiskaitymo</w:t>
      </w:r>
      <w:r w:rsidR="00CD7024" w:rsidRPr="00CC7E7D">
        <w:rPr>
          <w:b/>
          <w:bCs/>
          <w:kern w:val="3"/>
          <w:szCs w:val="24"/>
        </w:rPr>
        <w:t xml:space="preserve"> </w:t>
      </w:r>
      <w:r w:rsidRPr="00CC7E7D">
        <w:rPr>
          <w:bCs/>
        </w:rPr>
        <w:t>tvarkos aprašą (pridedama).</w:t>
      </w:r>
    </w:p>
    <w:p w14:paraId="3AFB7681" w14:textId="48DC2258" w:rsidR="005053B6" w:rsidRPr="00CC7E7D" w:rsidRDefault="005053B6" w:rsidP="004A1C9E">
      <w:pPr>
        <w:tabs>
          <w:tab w:val="left" w:pos="1134"/>
        </w:tabs>
        <w:spacing w:line="360" w:lineRule="auto"/>
        <w:ind w:firstLine="720"/>
        <w:jc w:val="both"/>
        <w:rPr>
          <w:bCs/>
          <w:color w:val="EE0000"/>
        </w:rPr>
      </w:pPr>
      <w:r w:rsidRPr="00CC7E7D">
        <w:rPr>
          <w:bCs/>
        </w:rPr>
        <w:t>2.</w:t>
      </w:r>
      <w:r w:rsidRPr="00CC7E7D">
        <w:rPr>
          <w:bCs/>
        </w:rPr>
        <w:tab/>
      </w:r>
      <w:r w:rsidRPr="00CC7E7D">
        <w:rPr>
          <w:szCs w:val="24"/>
        </w:rPr>
        <w:t xml:space="preserve">Nustatyti seniūnaičiams </w:t>
      </w:r>
      <w:r w:rsidRPr="00CC7E7D">
        <w:rPr>
          <w:szCs w:val="24"/>
          <w:lang w:eastAsia="lt-LT"/>
        </w:rPr>
        <w:t>su jų, kaip seniūnaičių, veikla susijusioms</w:t>
      </w:r>
      <w:r w:rsidRPr="00CC7E7D">
        <w:rPr>
          <w:szCs w:val="24"/>
        </w:rPr>
        <w:t xml:space="preserve"> išlaidoms apmokėti skiriamos išmokos dydį </w:t>
      </w:r>
      <w:r w:rsidR="001B6FFF" w:rsidRPr="00CC7E7D">
        <w:rPr>
          <w:szCs w:val="24"/>
        </w:rPr>
        <w:t>vieneriems</w:t>
      </w:r>
      <w:r w:rsidR="007E09F3" w:rsidRPr="00CC7E7D">
        <w:rPr>
          <w:szCs w:val="24"/>
        </w:rPr>
        <w:t xml:space="preserve"> metams</w:t>
      </w:r>
      <w:r w:rsidRPr="00CC7E7D">
        <w:rPr>
          <w:szCs w:val="24"/>
        </w:rPr>
        <w:t xml:space="preserve"> </w:t>
      </w:r>
      <w:r w:rsidRPr="00CC7E7D">
        <w:rPr>
          <w:bCs/>
        </w:rPr>
        <w:t xml:space="preserve">–  </w:t>
      </w:r>
      <w:r w:rsidR="008100C6" w:rsidRPr="00CC7E7D">
        <w:rPr>
          <w:bCs/>
        </w:rPr>
        <w:t>300</w:t>
      </w:r>
      <w:r w:rsidR="007E09F3" w:rsidRPr="00CC7E7D">
        <w:rPr>
          <w:bCs/>
        </w:rPr>
        <w:t>,00</w:t>
      </w:r>
      <w:r w:rsidR="008100C6" w:rsidRPr="00CC7E7D">
        <w:rPr>
          <w:bCs/>
        </w:rPr>
        <w:t xml:space="preserve"> eurų</w:t>
      </w:r>
      <w:r w:rsidRPr="00CC7E7D">
        <w:rPr>
          <w:bCs/>
        </w:rPr>
        <w:t xml:space="preserve"> (tr</w:t>
      </w:r>
      <w:r w:rsidR="008100C6" w:rsidRPr="00CC7E7D">
        <w:rPr>
          <w:bCs/>
        </w:rPr>
        <w:t>is šimtus</w:t>
      </w:r>
      <w:r w:rsidRPr="00CC7E7D">
        <w:rPr>
          <w:bCs/>
        </w:rPr>
        <w:t xml:space="preserve"> eurų</w:t>
      </w:r>
      <w:r w:rsidR="007E09F3" w:rsidRPr="00CC7E7D">
        <w:rPr>
          <w:bCs/>
        </w:rPr>
        <w:t>, 00 cnt</w:t>
      </w:r>
      <w:r w:rsidRPr="00CC7E7D">
        <w:rPr>
          <w:bCs/>
        </w:rPr>
        <w:t xml:space="preserve">). </w:t>
      </w:r>
    </w:p>
    <w:p w14:paraId="1DAFF2A7" w14:textId="5437FDF1" w:rsidR="006D1C38" w:rsidRPr="00CC7E7D" w:rsidRDefault="008100C6" w:rsidP="004A1C9E">
      <w:pPr>
        <w:tabs>
          <w:tab w:val="left" w:pos="1134"/>
        </w:tabs>
        <w:spacing w:line="360" w:lineRule="auto"/>
        <w:ind w:firstLine="720"/>
        <w:jc w:val="both"/>
        <w:rPr>
          <w:szCs w:val="24"/>
        </w:rPr>
      </w:pPr>
      <w:r w:rsidRPr="00CC7E7D">
        <w:rPr>
          <w:szCs w:val="24"/>
        </w:rPr>
        <w:t>3</w:t>
      </w:r>
      <w:r w:rsidR="006772B4" w:rsidRPr="00CC7E7D">
        <w:rPr>
          <w:szCs w:val="24"/>
        </w:rPr>
        <w:t>. Pripažinti netekusiu galios</w:t>
      </w:r>
      <w:r w:rsidR="00050708">
        <w:rPr>
          <w:szCs w:val="24"/>
        </w:rPr>
        <w:t xml:space="preserve"> Anykščių </w:t>
      </w:r>
      <w:r w:rsidR="006772B4" w:rsidRPr="00CC7E7D">
        <w:rPr>
          <w:szCs w:val="24"/>
        </w:rPr>
        <w:t>rajono savivaldybės tarybos 20</w:t>
      </w:r>
      <w:r w:rsidRPr="00CC7E7D">
        <w:rPr>
          <w:szCs w:val="24"/>
        </w:rPr>
        <w:t>17</w:t>
      </w:r>
      <w:r w:rsidR="006772B4" w:rsidRPr="00CC7E7D">
        <w:rPr>
          <w:szCs w:val="24"/>
        </w:rPr>
        <w:t xml:space="preserve"> m. </w:t>
      </w:r>
      <w:r w:rsidRPr="00CC7E7D">
        <w:rPr>
          <w:szCs w:val="24"/>
        </w:rPr>
        <w:t>kovo 30</w:t>
      </w:r>
      <w:r w:rsidR="006772B4" w:rsidRPr="00CC7E7D">
        <w:rPr>
          <w:szCs w:val="24"/>
        </w:rPr>
        <w:t xml:space="preserve"> d. sprendimą Nr.</w:t>
      </w:r>
      <w:r w:rsidR="00664622" w:rsidRPr="00CC7E7D">
        <w:rPr>
          <w:szCs w:val="24"/>
        </w:rPr>
        <w:t xml:space="preserve"> </w:t>
      </w:r>
      <w:r w:rsidR="006772B4" w:rsidRPr="00CC7E7D">
        <w:rPr>
          <w:szCs w:val="24"/>
        </w:rPr>
        <w:t>1-TS-</w:t>
      </w:r>
      <w:r w:rsidRPr="00CC7E7D">
        <w:rPr>
          <w:szCs w:val="24"/>
        </w:rPr>
        <w:t>79</w:t>
      </w:r>
      <w:r w:rsidR="006D1C38" w:rsidRPr="00CC7E7D">
        <w:rPr>
          <w:szCs w:val="24"/>
        </w:rPr>
        <w:t xml:space="preserve"> </w:t>
      </w:r>
      <w:r w:rsidRPr="00CC7E7D">
        <w:rPr>
          <w:szCs w:val="24"/>
        </w:rPr>
        <w:t xml:space="preserve">„Dėl  </w:t>
      </w:r>
      <w:r w:rsidR="007E09F3" w:rsidRPr="00CC7E7D">
        <w:rPr>
          <w:szCs w:val="24"/>
        </w:rPr>
        <w:t xml:space="preserve">Anykščių </w:t>
      </w:r>
      <w:r w:rsidRPr="00CC7E7D">
        <w:rPr>
          <w:szCs w:val="24"/>
        </w:rPr>
        <w:t>rajono  savivaldybės seniūnaitijų seniūnaičių išlaidų, susijusių su jų, kaip seniūnaičių, veikla</w:t>
      </w:r>
      <w:r w:rsidR="00664622" w:rsidRPr="00CC7E7D">
        <w:rPr>
          <w:szCs w:val="24"/>
        </w:rPr>
        <w:t>,</w:t>
      </w:r>
      <w:r w:rsidRPr="00CC7E7D">
        <w:rPr>
          <w:szCs w:val="24"/>
        </w:rPr>
        <w:t xml:space="preserve"> apmokėjimo ir atsiskaitymo tvarkos aprašo patvirtinimo ir išmokos seniūnaičio išlaidoms, susijusioms su jo, kaip seniūnaičio veikla, apmokėti dydžio nustatymo“ </w:t>
      </w:r>
      <w:r w:rsidR="00E72199" w:rsidRPr="00CC7E7D">
        <w:rPr>
          <w:bCs/>
          <w:kern w:val="3"/>
          <w:szCs w:val="24"/>
        </w:rPr>
        <w:t>su visais pakeitimais ir papildymais.</w:t>
      </w:r>
    </w:p>
    <w:p w14:paraId="01FCB5D5" w14:textId="57AD48E9" w:rsidR="006D1C38" w:rsidRPr="00CC7E7D" w:rsidRDefault="006772B4" w:rsidP="004A1C9E">
      <w:pPr>
        <w:spacing w:line="360" w:lineRule="auto"/>
        <w:ind w:firstLine="720"/>
        <w:contextualSpacing/>
        <w:jc w:val="both"/>
        <w:rPr>
          <w:szCs w:val="24"/>
        </w:rPr>
      </w:pPr>
      <w:r w:rsidRPr="00CC7E7D">
        <w:rPr>
          <w:szCs w:val="24"/>
        </w:rPr>
        <w:t>Šis</w:t>
      </w:r>
      <w:r w:rsidR="000E40E5">
        <w:rPr>
          <w:szCs w:val="24"/>
        </w:rPr>
        <w:t xml:space="preserve"> </w:t>
      </w:r>
      <w:r w:rsidRPr="00CC7E7D">
        <w:rPr>
          <w:szCs w:val="24"/>
        </w:rPr>
        <w:t>sprendimas</w:t>
      </w:r>
      <w:r w:rsidR="000E40E5">
        <w:rPr>
          <w:szCs w:val="24"/>
        </w:rPr>
        <w:t xml:space="preserve"> </w:t>
      </w:r>
      <w:r w:rsidRPr="00CC7E7D">
        <w:rPr>
          <w:szCs w:val="24"/>
        </w:rPr>
        <w:t>skelbiamas</w:t>
      </w:r>
      <w:r w:rsidR="000E40E5">
        <w:rPr>
          <w:szCs w:val="24"/>
        </w:rPr>
        <w:t xml:space="preserve"> </w:t>
      </w:r>
      <w:r w:rsidRPr="00CC7E7D">
        <w:rPr>
          <w:szCs w:val="24"/>
        </w:rPr>
        <w:t>Teisės aktų registre</w:t>
      </w:r>
      <w:r w:rsidR="000E40E5">
        <w:rPr>
          <w:szCs w:val="24"/>
        </w:rPr>
        <w:t xml:space="preserve"> </w:t>
      </w:r>
      <w:r w:rsidRPr="00CC7E7D">
        <w:rPr>
          <w:szCs w:val="24"/>
        </w:rPr>
        <w:t>ir</w:t>
      </w:r>
      <w:r w:rsidR="000E40E5">
        <w:rPr>
          <w:szCs w:val="24"/>
        </w:rPr>
        <w:t xml:space="preserve"> </w:t>
      </w:r>
      <w:r w:rsidR="007E09F3" w:rsidRPr="00CC7E7D">
        <w:rPr>
          <w:szCs w:val="24"/>
        </w:rPr>
        <w:t xml:space="preserve">Anykščių </w:t>
      </w:r>
      <w:r w:rsidRPr="00CC7E7D">
        <w:rPr>
          <w:szCs w:val="24"/>
        </w:rPr>
        <w:t xml:space="preserve">rajono savivaldybės interneto svetainėje </w:t>
      </w:r>
      <w:hyperlink r:id="rId9" w:history="1">
        <w:r w:rsidRPr="00CC7E7D">
          <w:rPr>
            <w:color w:val="0000FF"/>
            <w:szCs w:val="24"/>
            <w:u w:val="single"/>
          </w:rPr>
          <w:t>www.anyksciai.lt</w:t>
        </w:r>
      </w:hyperlink>
      <w:r w:rsidRPr="00CC7E7D">
        <w:rPr>
          <w:szCs w:val="24"/>
        </w:rPr>
        <w:t xml:space="preserve"> </w:t>
      </w:r>
    </w:p>
    <w:p w14:paraId="43E55D20" w14:textId="77777777" w:rsidR="006D1C38" w:rsidRPr="00CC7E7D" w:rsidRDefault="006D1C38" w:rsidP="006772B4">
      <w:pPr>
        <w:spacing w:line="360" w:lineRule="auto"/>
        <w:jc w:val="both"/>
        <w:rPr>
          <w:szCs w:val="24"/>
        </w:rPr>
      </w:pPr>
    </w:p>
    <w:p w14:paraId="51325F2E" w14:textId="77777777" w:rsidR="006D1C38" w:rsidRPr="00CC7E7D" w:rsidRDefault="006D1C38" w:rsidP="006772B4">
      <w:pPr>
        <w:spacing w:line="360" w:lineRule="auto"/>
        <w:jc w:val="both"/>
        <w:rPr>
          <w:szCs w:val="24"/>
        </w:rPr>
      </w:pPr>
    </w:p>
    <w:p w14:paraId="147A374A" w14:textId="77777777" w:rsidR="006772B4" w:rsidRPr="00CC7E7D" w:rsidRDefault="006772B4" w:rsidP="006772B4">
      <w:pPr>
        <w:tabs>
          <w:tab w:val="right" w:pos="9923"/>
        </w:tabs>
        <w:spacing w:line="360" w:lineRule="auto"/>
        <w:rPr>
          <w:szCs w:val="24"/>
        </w:rPr>
      </w:pPr>
      <w:r w:rsidRPr="00CC7E7D">
        <w:rPr>
          <w:szCs w:val="24"/>
        </w:rPr>
        <w:t>Meras</w:t>
      </w:r>
      <w:r w:rsidRPr="00CC7E7D">
        <w:rPr>
          <w:szCs w:val="24"/>
        </w:rPr>
        <w:tab/>
        <w:t xml:space="preserve">Kęstutis Tubis  </w:t>
      </w:r>
    </w:p>
    <w:p w14:paraId="2FA7C19D" w14:textId="2DD2FD0B" w:rsidR="004A1C9E" w:rsidRDefault="004A1C9E">
      <w:pPr>
        <w:suppressAutoHyphens w:val="0"/>
        <w:autoSpaceDN/>
        <w:spacing w:after="160" w:line="259" w:lineRule="auto"/>
      </w:pPr>
      <w:r>
        <w:br w:type="page"/>
      </w:r>
    </w:p>
    <w:p w14:paraId="4FEF0332" w14:textId="72702437" w:rsidR="00E77032" w:rsidRPr="00CC7E7D" w:rsidRDefault="007E09F3" w:rsidP="006A0D1B">
      <w:pPr>
        <w:jc w:val="center"/>
        <w:rPr>
          <w:b/>
          <w:szCs w:val="24"/>
          <w:lang w:eastAsia="lt-LT"/>
        </w:rPr>
      </w:pPr>
      <w:r w:rsidRPr="00CC7E7D">
        <w:rPr>
          <w:b/>
          <w:szCs w:val="24"/>
          <w:lang w:eastAsia="lt-LT"/>
        </w:rPr>
        <w:lastRenderedPageBreak/>
        <w:t xml:space="preserve">ANYKŠČIŲ RAJONO </w:t>
      </w:r>
      <w:r w:rsidR="006A0D1B" w:rsidRPr="00CC7E7D">
        <w:rPr>
          <w:b/>
          <w:szCs w:val="24"/>
          <w:lang w:eastAsia="lt-LT"/>
        </w:rPr>
        <w:t>SAVIVALDYBĖS TARYBOS SPRENDIMO</w:t>
      </w:r>
    </w:p>
    <w:p w14:paraId="1F5A6BEF" w14:textId="7D2AA665" w:rsidR="006A0D1B" w:rsidRPr="00CC7E7D" w:rsidRDefault="00CD7024" w:rsidP="006A0D1B">
      <w:pPr>
        <w:jc w:val="center"/>
        <w:rPr>
          <w:b/>
          <w:szCs w:val="24"/>
          <w:lang w:eastAsia="lt-LT"/>
        </w:rPr>
      </w:pPr>
      <w:r w:rsidRPr="00CC7E7D">
        <w:rPr>
          <w:b/>
          <w:szCs w:val="24"/>
          <w:lang w:eastAsia="lt-LT"/>
        </w:rPr>
        <w:t>„DĖL ANYKŠČIŲ RAJONO  SAVIVALDYBĖS SENIŪNAITIJŲ SENIŪNAIČIŲ IŠLAIDŲ, SUSIJUSIŲ SU JŲ, KAIP SENIŪNAIČIŲ, VEIKLA</w:t>
      </w:r>
      <w:r w:rsidR="00664622" w:rsidRPr="00CC7E7D">
        <w:rPr>
          <w:b/>
          <w:szCs w:val="24"/>
          <w:lang w:eastAsia="lt-LT"/>
        </w:rPr>
        <w:t>,</w:t>
      </w:r>
      <w:r w:rsidRPr="00CC7E7D">
        <w:rPr>
          <w:b/>
          <w:szCs w:val="24"/>
          <w:lang w:eastAsia="lt-LT"/>
        </w:rPr>
        <w:t xml:space="preserve"> APMOKĖJIMO IR ATSISKAITYMO TVARKOS APRAŠO PATVIRTINIMO IR IŠMOKOS SENIŪNAIČIO IŠLAIDOMS, SUSIJUSIOMS SU JO, KAIP SENIŪNAIČIO VEIKLA, APMOKĖTI DYDŽIO NUSTATYMO“ </w:t>
      </w:r>
      <w:r w:rsidR="006A0D1B" w:rsidRPr="00CC7E7D">
        <w:rPr>
          <w:b/>
          <w:szCs w:val="24"/>
        </w:rPr>
        <w:t xml:space="preserve"> </w:t>
      </w:r>
      <w:r w:rsidR="006A0D1B" w:rsidRPr="00CC7E7D">
        <w:rPr>
          <w:b/>
          <w:szCs w:val="24"/>
          <w:lang w:eastAsia="lt-LT"/>
        </w:rPr>
        <w:t>PROJEKTO AIŠKINAMASIS RAŠTAS</w:t>
      </w:r>
    </w:p>
    <w:p w14:paraId="65417C24" w14:textId="77777777" w:rsidR="006A0D1B" w:rsidRPr="00CC7E7D" w:rsidRDefault="006A0D1B" w:rsidP="006A0D1B">
      <w:pPr>
        <w:rPr>
          <w:b/>
          <w:szCs w:val="24"/>
          <w:lang w:eastAsia="lt-LT"/>
        </w:rPr>
      </w:pPr>
    </w:p>
    <w:tbl>
      <w:tblPr>
        <w:tblW w:w="10065" w:type="dxa"/>
        <w:tblInd w:w="-426" w:type="dxa"/>
        <w:tblLook w:val="01E0" w:firstRow="1" w:lastRow="1" w:firstColumn="1" w:lastColumn="1" w:noHBand="0" w:noVBand="0"/>
      </w:tblPr>
      <w:tblGrid>
        <w:gridCol w:w="10065"/>
      </w:tblGrid>
      <w:tr w:rsidR="006A0D1B" w:rsidRPr="00CC7E7D" w14:paraId="02A9B39B" w14:textId="77777777" w:rsidTr="00555840">
        <w:tc>
          <w:tcPr>
            <w:tcW w:w="10065" w:type="dxa"/>
          </w:tcPr>
          <w:p w14:paraId="47C48A5B" w14:textId="523E5811" w:rsidR="00A203C7" w:rsidRPr="00CC7E7D" w:rsidRDefault="006A0D1B" w:rsidP="004A1C9E">
            <w:pPr>
              <w:ind w:firstLine="720"/>
              <w:jc w:val="both"/>
              <w:rPr>
                <w:b/>
                <w:szCs w:val="24"/>
                <w:lang w:eastAsia="lt-LT"/>
              </w:rPr>
            </w:pPr>
            <w:r w:rsidRPr="00CC7E7D">
              <w:rPr>
                <w:b/>
                <w:szCs w:val="24"/>
                <w:lang w:eastAsia="lt-LT"/>
              </w:rPr>
              <w:t>1. Sprendimo projekto tikslai ir uždaviniai</w:t>
            </w:r>
          </w:p>
          <w:p w14:paraId="5DF445FF" w14:textId="101C43A3" w:rsidR="00A203C7" w:rsidRPr="00CC7E7D" w:rsidRDefault="00A203C7" w:rsidP="004A1C9E">
            <w:pPr>
              <w:ind w:firstLine="720"/>
              <w:jc w:val="both"/>
              <w:rPr>
                <w:szCs w:val="24"/>
              </w:rPr>
            </w:pPr>
            <w:r w:rsidRPr="00CC7E7D">
              <w:rPr>
                <w:szCs w:val="24"/>
              </w:rPr>
              <w:t xml:space="preserve">2025 m. gruodžio mėn. miesto seniūnaičiai </w:t>
            </w:r>
            <w:r w:rsidR="004E7462" w:rsidRPr="00CC7E7D">
              <w:rPr>
                <w:szCs w:val="24"/>
              </w:rPr>
              <w:t xml:space="preserve">raštu </w:t>
            </w:r>
            <w:r w:rsidRPr="00CC7E7D">
              <w:rPr>
                <w:szCs w:val="24"/>
              </w:rPr>
              <w:t xml:space="preserve">kreipėsi į </w:t>
            </w:r>
            <w:r w:rsidR="007E09F3" w:rsidRPr="00CC7E7D">
              <w:rPr>
                <w:szCs w:val="24"/>
              </w:rPr>
              <w:t xml:space="preserve">Anykščių </w:t>
            </w:r>
            <w:r w:rsidRPr="00CC7E7D">
              <w:rPr>
                <w:szCs w:val="24"/>
              </w:rPr>
              <w:t xml:space="preserve">rajono savivaldybę dėl metinės išmokos vienam seniūnaičiui padidinimo </w:t>
            </w:r>
            <w:r w:rsidR="004E7462" w:rsidRPr="00CC7E7D">
              <w:rPr>
                <w:szCs w:val="24"/>
              </w:rPr>
              <w:t xml:space="preserve">nuo 120,00 Eur </w:t>
            </w:r>
            <w:r w:rsidRPr="00CC7E7D">
              <w:rPr>
                <w:szCs w:val="24"/>
              </w:rPr>
              <w:t xml:space="preserve">iki 300,00 Eur. 2026 m. </w:t>
            </w:r>
            <w:r w:rsidR="002C2FCB" w:rsidRPr="00CC7E7D">
              <w:rPr>
                <w:szCs w:val="24"/>
              </w:rPr>
              <w:t xml:space="preserve">vasario 12 d </w:t>
            </w:r>
            <w:r w:rsidRPr="00CC7E7D">
              <w:rPr>
                <w:szCs w:val="24"/>
              </w:rPr>
              <w:t xml:space="preserve"> </w:t>
            </w:r>
            <w:r w:rsidR="007E09F3" w:rsidRPr="00CC7E7D">
              <w:rPr>
                <w:szCs w:val="24"/>
              </w:rPr>
              <w:t xml:space="preserve">Anykščių </w:t>
            </w:r>
            <w:r w:rsidRPr="00CC7E7D">
              <w:rPr>
                <w:szCs w:val="24"/>
              </w:rPr>
              <w:t>rajono savivaldybės taryba</w:t>
            </w:r>
            <w:r w:rsidR="004E7462" w:rsidRPr="00CC7E7D">
              <w:rPr>
                <w:szCs w:val="24"/>
              </w:rPr>
              <w:t>,</w:t>
            </w:r>
            <w:r w:rsidRPr="00CC7E7D">
              <w:rPr>
                <w:szCs w:val="24"/>
              </w:rPr>
              <w:t xml:space="preserve"> </w:t>
            </w:r>
            <w:r w:rsidR="004E7462" w:rsidRPr="00CC7E7D">
              <w:rPr>
                <w:szCs w:val="24"/>
              </w:rPr>
              <w:t xml:space="preserve">atsižvelgdama į seniūnaičių prašymą bei įvertinusi, kad </w:t>
            </w:r>
            <w:r w:rsidR="00033D32" w:rsidRPr="00CC7E7D">
              <w:rPr>
                <w:szCs w:val="24"/>
              </w:rPr>
              <w:t xml:space="preserve">pastaraisiais metais išaugus prekių ir paslaugų kainoms, </w:t>
            </w:r>
            <w:r w:rsidR="004E7462" w:rsidRPr="00CC7E7D">
              <w:rPr>
                <w:szCs w:val="24"/>
              </w:rPr>
              <w:t>esamas išmokos dydis nebeatitinka faktinių seniūnaičių patiriamų būtinųjų išlaidų</w:t>
            </w:r>
            <w:r w:rsidR="00033D32" w:rsidRPr="00CC7E7D">
              <w:rPr>
                <w:szCs w:val="24"/>
              </w:rPr>
              <w:t xml:space="preserve"> seniūnaičio funkcijoms vykdyti,</w:t>
            </w:r>
            <w:r w:rsidR="004E7462" w:rsidRPr="00CC7E7D">
              <w:rPr>
                <w:szCs w:val="24"/>
              </w:rPr>
              <w:t xml:space="preserve"> </w:t>
            </w:r>
            <w:r w:rsidRPr="00CC7E7D">
              <w:rPr>
                <w:szCs w:val="24"/>
              </w:rPr>
              <w:t xml:space="preserve">svarstydama </w:t>
            </w:r>
            <w:r w:rsidR="002C2FCB" w:rsidRPr="00CC7E7D">
              <w:rPr>
                <w:szCs w:val="24"/>
              </w:rPr>
              <w:t>Anykščių</w:t>
            </w:r>
            <w:r w:rsidRPr="00CC7E7D">
              <w:rPr>
                <w:szCs w:val="24"/>
              </w:rPr>
              <w:t xml:space="preserve"> rajono savivaldybės 2026 m. biudžet</w:t>
            </w:r>
            <w:r w:rsidR="002C2FCB" w:rsidRPr="00CC7E7D">
              <w:rPr>
                <w:szCs w:val="24"/>
              </w:rPr>
              <w:t>ą</w:t>
            </w:r>
            <w:r w:rsidRPr="00CC7E7D">
              <w:rPr>
                <w:szCs w:val="24"/>
              </w:rPr>
              <w:t xml:space="preserve">, </w:t>
            </w:r>
            <w:r w:rsidR="002C2FCB" w:rsidRPr="00CC7E7D">
              <w:rPr>
                <w:szCs w:val="24"/>
              </w:rPr>
              <w:t xml:space="preserve">tarybos sprendimu Nr. 1-TS-19 „Dėl Anykščių rajono savivaldybės 2026–2028 metų biudžeto patvirtinimo“ </w:t>
            </w:r>
            <w:r w:rsidRPr="00CC7E7D">
              <w:rPr>
                <w:szCs w:val="24"/>
              </w:rPr>
              <w:t xml:space="preserve">patvirtinimo </w:t>
            </w:r>
            <w:r w:rsidR="004E7462" w:rsidRPr="00CC7E7D">
              <w:rPr>
                <w:szCs w:val="24"/>
              </w:rPr>
              <w:t xml:space="preserve">18600,00 Eur sumą </w:t>
            </w:r>
            <w:r w:rsidRPr="00CC7E7D">
              <w:rPr>
                <w:szCs w:val="24"/>
              </w:rPr>
              <w:t>seniūnaičių veiklos išlaidoms</w:t>
            </w:r>
            <w:r w:rsidR="002C2FCB" w:rsidRPr="00CC7E7D">
              <w:rPr>
                <w:szCs w:val="24"/>
              </w:rPr>
              <w:t xml:space="preserve"> </w:t>
            </w:r>
            <w:r w:rsidR="00033D32" w:rsidRPr="00CC7E7D">
              <w:rPr>
                <w:szCs w:val="24"/>
              </w:rPr>
              <w:t xml:space="preserve">2026 m. </w:t>
            </w:r>
            <w:r w:rsidR="002C2FCB" w:rsidRPr="00CC7E7D">
              <w:rPr>
                <w:szCs w:val="24"/>
              </w:rPr>
              <w:t>kompensuoti.</w:t>
            </w:r>
          </w:p>
          <w:p w14:paraId="68E6BDC4" w14:textId="7C648373" w:rsidR="006A0D1B" w:rsidRPr="00CC7E7D" w:rsidRDefault="009A1C7A" w:rsidP="004A1C9E">
            <w:pPr>
              <w:ind w:firstLine="720"/>
              <w:jc w:val="both"/>
              <w:rPr>
                <w:szCs w:val="24"/>
              </w:rPr>
            </w:pPr>
            <w:r w:rsidRPr="00CC7E7D">
              <w:rPr>
                <w:szCs w:val="24"/>
              </w:rPr>
              <w:t>Teikiamu sprendimo projektu siūloma pakeisti 2017 m. kovo 30 d. sprendimu Nr.</w:t>
            </w:r>
            <w:r w:rsidR="002C2FCB" w:rsidRPr="00CC7E7D">
              <w:rPr>
                <w:szCs w:val="24"/>
              </w:rPr>
              <w:t xml:space="preserve"> </w:t>
            </w:r>
            <w:r w:rsidRPr="00CC7E7D">
              <w:rPr>
                <w:szCs w:val="24"/>
              </w:rPr>
              <w:t xml:space="preserve">1-TS-79  „Dėl  </w:t>
            </w:r>
            <w:r w:rsidR="007E09F3" w:rsidRPr="00CC7E7D">
              <w:rPr>
                <w:szCs w:val="24"/>
              </w:rPr>
              <w:t xml:space="preserve">Anykščių </w:t>
            </w:r>
            <w:r w:rsidRPr="00CC7E7D">
              <w:rPr>
                <w:szCs w:val="24"/>
              </w:rPr>
              <w:t>rajono  savivaldybės seniūnaitijų seniūnaičių išlaidų, susijusių su jų, kaip seniūnaičių, veikla</w:t>
            </w:r>
            <w:r w:rsidR="00033D32" w:rsidRPr="00CC7E7D">
              <w:rPr>
                <w:szCs w:val="24"/>
              </w:rPr>
              <w:t>,</w:t>
            </w:r>
            <w:r w:rsidRPr="00CC7E7D">
              <w:rPr>
                <w:szCs w:val="24"/>
              </w:rPr>
              <w:t xml:space="preserve"> apmokėjimo ir atsiskaitymo tvarkos aprašo patvirtinimo ir išmokos seniūnaičio išlaidoms, susijusioms su jo, kaip seniūnaičio veikla, apmokėti dydžio nustatymo“ tvarkos aprašą</w:t>
            </w:r>
            <w:r w:rsidR="00A203C7" w:rsidRPr="00CC7E7D">
              <w:rPr>
                <w:szCs w:val="24"/>
              </w:rPr>
              <w:t>,</w:t>
            </w:r>
            <w:r w:rsidRPr="00CC7E7D">
              <w:rPr>
                <w:szCs w:val="24"/>
              </w:rPr>
              <w:t xml:space="preserve"> </w:t>
            </w:r>
            <w:r w:rsidRPr="00AA780F">
              <w:rPr>
                <w:szCs w:val="24"/>
              </w:rPr>
              <w:t>padidinant seniūnaičiams skiriamos išmokos dydį nuo 120,00 Eur iki 300,00 Eur</w:t>
            </w:r>
            <w:r w:rsidR="00A203C7" w:rsidRPr="00AA780F">
              <w:rPr>
                <w:szCs w:val="24"/>
              </w:rPr>
              <w:t xml:space="preserve"> už </w:t>
            </w:r>
            <w:r w:rsidR="002C2FCB" w:rsidRPr="00AA780F">
              <w:rPr>
                <w:szCs w:val="24"/>
              </w:rPr>
              <w:t xml:space="preserve">kalendorinius </w:t>
            </w:r>
            <w:r w:rsidR="00A203C7" w:rsidRPr="00AA780F">
              <w:rPr>
                <w:szCs w:val="24"/>
              </w:rPr>
              <w:t>metus</w:t>
            </w:r>
            <w:r w:rsidR="00A203C7" w:rsidRPr="00CC7E7D">
              <w:rPr>
                <w:szCs w:val="24"/>
              </w:rPr>
              <w:t>.</w:t>
            </w:r>
          </w:p>
          <w:p w14:paraId="4C1E65E4" w14:textId="3713D6BA" w:rsidR="009A1C7A" w:rsidRPr="00CC7E7D" w:rsidRDefault="004E7462" w:rsidP="004A1C9E">
            <w:pPr>
              <w:ind w:firstLine="720"/>
              <w:jc w:val="both"/>
              <w:rPr>
                <w:szCs w:val="24"/>
              </w:rPr>
            </w:pPr>
            <w:r w:rsidRPr="00CC7E7D">
              <w:rPr>
                <w:szCs w:val="24"/>
              </w:rPr>
              <w:t>Sprendimo projektu siekiama užtikrinti pagrįstą seniūnaičių veiklos išlaidų kompensavimą</w:t>
            </w:r>
            <w:r w:rsidR="00780676" w:rsidRPr="00CC7E7D">
              <w:rPr>
                <w:szCs w:val="24"/>
              </w:rPr>
              <w:t>,</w:t>
            </w:r>
            <w:r w:rsidRPr="00CC7E7D">
              <w:rPr>
                <w:szCs w:val="24"/>
              </w:rPr>
              <w:t xml:space="preserve"> sustiprinti seniūnaičių organizacines galimybes bei motyvaciją aktyviau atstovauti gyventojų interesams bei </w:t>
            </w:r>
            <w:r w:rsidR="00033D32" w:rsidRPr="00CC7E7D">
              <w:rPr>
                <w:szCs w:val="24"/>
              </w:rPr>
              <w:t xml:space="preserve">skatinti bendruomenių narius </w:t>
            </w:r>
            <w:r w:rsidRPr="00CC7E7D">
              <w:rPr>
                <w:szCs w:val="24"/>
              </w:rPr>
              <w:t>aktyviau dalyvauti seniūnaičių rinkimuose.</w:t>
            </w:r>
          </w:p>
          <w:p w14:paraId="7899E5A3" w14:textId="1B095D64" w:rsidR="006A0D1B" w:rsidRPr="00CC7E7D" w:rsidRDefault="006A0D1B" w:rsidP="004A1C9E">
            <w:pPr>
              <w:ind w:firstLine="720"/>
              <w:jc w:val="both"/>
              <w:rPr>
                <w:b/>
                <w:szCs w:val="24"/>
              </w:rPr>
            </w:pPr>
            <w:r w:rsidRPr="00CC7E7D">
              <w:rPr>
                <w:b/>
                <w:szCs w:val="24"/>
              </w:rPr>
              <w:t>2. Siūlomos teisinio reguliavimo nuostatos ir laukiami rezultatai</w:t>
            </w:r>
          </w:p>
          <w:p w14:paraId="55CF096E" w14:textId="35DA8411" w:rsidR="00E77032" w:rsidRPr="00CC7E7D" w:rsidRDefault="006A0D1B" w:rsidP="004A1C9E">
            <w:pPr>
              <w:ind w:firstLine="720"/>
              <w:jc w:val="both"/>
              <w:rPr>
                <w:szCs w:val="24"/>
              </w:rPr>
            </w:pPr>
            <w:r w:rsidRPr="00CC7E7D">
              <w:rPr>
                <w:szCs w:val="24"/>
              </w:rPr>
              <w:t>Lietuvos Respublikos vietos savivaldos įstatymas.</w:t>
            </w:r>
          </w:p>
        </w:tc>
      </w:tr>
      <w:tr w:rsidR="006A0D1B" w:rsidRPr="00CC7E7D" w14:paraId="080DAE1C" w14:textId="77777777" w:rsidTr="00555840">
        <w:tc>
          <w:tcPr>
            <w:tcW w:w="10065" w:type="dxa"/>
          </w:tcPr>
          <w:p w14:paraId="5B1033B9" w14:textId="5150774E" w:rsidR="006A0D1B" w:rsidRPr="00CC7E7D" w:rsidRDefault="006A0D1B" w:rsidP="004A1C9E">
            <w:pPr>
              <w:ind w:firstLine="720"/>
              <w:jc w:val="both"/>
              <w:rPr>
                <w:b/>
                <w:szCs w:val="24"/>
              </w:rPr>
            </w:pPr>
            <w:r w:rsidRPr="00CC7E7D">
              <w:rPr>
                <w:b/>
                <w:szCs w:val="24"/>
              </w:rPr>
              <w:t>3. Lėšų poreikis ir šaltiniai</w:t>
            </w:r>
          </w:p>
          <w:p w14:paraId="179D1A80" w14:textId="16FDCB19" w:rsidR="006A0D1B" w:rsidRPr="00CC7E7D" w:rsidRDefault="006A0D1B" w:rsidP="004A1C9E">
            <w:pPr>
              <w:ind w:firstLine="720"/>
              <w:jc w:val="both"/>
              <w:rPr>
                <w:szCs w:val="24"/>
              </w:rPr>
            </w:pPr>
            <w:r w:rsidRPr="00CC7E7D">
              <w:rPr>
                <w:szCs w:val="24"/>
              </w:rPr>
              <w:t>Savivaldybės biudžeto lėšos numatomos kiekvienų metų Savivaldybės biudžete.</w:t>
            </w:r>
          </w:p>
          <w:p w14:paraId="1D0357A4" w14:textId="216536CE" w:rsidR="006A0D1B" w:rsidRPr="00CC7E7D" w:rsidRDefault="006A0D1B" w:rsidP="004A1C9E">
            <w:pPr>
              <w:ind w:firstLine="720"/>
              <w:jc w:val="both"/>
              <w:rPr>
                <w:b/>
                <w:szCs w:val="24"/>
              </w:rPr>
            </w:pPr>
            <w:r w:rsidRPr="00CC7E7D">
              <w:rPr>
                <w:b/>
                <w:szCs w:val="24"/>
              </w:rPr>
              <w:t>4. Numatomo teisinio reguliavimo poveikio vertinimo rezultatai, galimos neigiamos priimto sprendimo pasekmės ir kokių priemonių reikėtų imtis, kad tokių pasekmių būtų išvengta</w:t>
            </w:r>
          </w:p>
          <w:p w14:paraId="2445FF0E" w14:textId="2FD0FD80" w:rsidR="00E72199" w:rsidRPr="00CC7E7D" w:rsidRDefault="00D11DB2" w:rsidP="004A1C9E">
            <w:pPr>
              <w:ind w:firstLine="720"/>
              <w:jc w:val="both"/>
              <w:rPr>
                <w:szCs w:val="24"/>
              </w:rPr>
            </w:pPr>
            <w:r w:rsidRPr="00CC7E7D">
              <w:rPr>
                <w:szCs w:val="24"/>
              </w:rPr>
              <w:t xml:space="preserve">Numatomas teigiamas poveikis: </w:t>
            </w:r>
            <w:r w:rsidR="002C2FCB" w:rsidRPr="00CC7E7D">
              <w:rPr>
                <w:szCs w:val="24"/>
              </w:rPr>
              <w:t xml:space="preserve">padidės seniūnaičių motyvacija, </w:t>
            </w:r>
            <w:r w:rsidRPr="00CC7E7D">
              <w:rPr>
                <w:szCs w:val="24"/>
              </w:rPr>
              <w:t xml:space="preserve">gerės bendruomenių </w:t>
            </w:r>
            <w:r w:rsidR="000E40E5">
              <w:rPr>
                <w:szCs w:val="24"/>
              </w:rPr>
              <w:t>a</w:t>
            </w:r>
            <w:r w:rsidRPr="00CC7E7D">
              <w:rPr>
                <w:szCs w:val="24"/>
              </w:rPr>
              <w:t xml:space="preserve">tstovavimas, </w:t>
            </w:r>
            <w:proofErr w:type="spellStart"/>
            <w:r w:rsidR="002C2FCB" w:rsidRPr="00CC7E7D">
              <w:rPr>
                <w:szCs w:val="24"/>
              </w:rPr>
              <w:t>efektyvės</w:t>
            </w:r>
            <w:proofErr w:type="spellEnd"/>
            <w:r w:rsidR="002C2FCB" w:rsidRPr="00CC7E7D">
              <w:rPr>
                <w:szCs w:val="24"/>
              </w:rPr>
              <w:t xml:space="preserve"> </w:t>
            </w:r>
            <w:r w:rsidRPr="00CC7E7D">
              <w:rPr>
                <w:szCs w:val="24"/>
              </w:rPr>
              <w:t>grįžtamasis ryšys ir komunikacija tarp savivaldybės ir seniūnaitijų</w:t>
            </w:r>
            <w:r w:rsidR="002C2FCB" w:rsidRPr="00CC7E7D">
              <w:rPr>
                <w:szCs w:val="24"/>
              </w:rPr>
              <w:t xml:space="preserve">. </w:t>
            </w:r>
            <w:r w:rsidRPr="00CC7E7D">
              <w:rPr>
                <w:szCs w:val="24"/>
              </w:rPr>
              <w:t xml:space="preserve"> </w:t>
            </w:r>
          </w:p>
          <w:p w14:paraId="0D34AFB4" w14:textId="7F99D995" w:rsidR="006A0D1B" w:rsidRPr="00CC7E7D" w:rsidRDefault="006A0D1B" w:rsidP="004A1C9E">
            <w:pPr>
              <w:ind w:firstLine="720"/>
              <w:jc w:val="both"/>
              <w:rPr>
                <w:b/>
                <w:szCs w:val="24"/>
              </w:rPr>
            </w:pPr>
            <w:r w:rsidRPr="00CC7E7D">
              <w:rPr>
                <w:b/>
                <w:szCs w:val="24"/>
              </w:rPr>
              <w:t>5. Kokius teisės aktus būtina priimti, kokius galiojančius teisės aktus reikia pakeisti ar pripažinti netekusiais galios – kas ir kada juos turėtų priimti</w:t>
            </w:r>
          </w:p>
          <w:p w14:paraId="639CCBDC" w14:textId="629825EA" w:rsidR="00E72199" w:rsidRPr="004A1C9E" w:rsidRDefault="002C2FCB" w:rsidP="004A1C9E">
            <w:pPr>
              <w:ind w:firstLine="720"/>
              <w:jc w:val="both"/>
            </w:pPr>
            <w:r w:rsidRPr="00CC7E7D">
              <w:rPr>
                <w:szCs w:val="24"/>
              </w:rPr>
              <w:t>P</w:t>
            </w:r>
            <w:r w:rsidR="006A0D1B" w:rsidRPr="00CC7E7D">
              <w:rPr>
                <w:szCs w:val="24"/>
              </w:rPr>
              <w:t>ripažinti netekusiu galios</w:t>
            </w:r>
            <w:r w:rsidR="006A0D1B" w:rsidRPr="00CC7E7D">
              <w:t xml:space="preserve"> </w:t>
            </w:r>
            <w:r w:rsidR="001C5753" w:rsidRPr="00CC7E7D">
              <w:t>2017 m. kovo 30 d. sprendimą Nr.1-TS-79 „Dėl</w:t>
            </w:r>
            <w:r w:rsidR="007E09F3" w:rsidRPr="00CC7E7D">
              <w:t xml:space="preserve"> Anykščių</w:t>
            </w:r>
            <w:r w:rsidR="001C5753" w:rsidRPr="00CC7E7D">
              <w:t xml:space="preserve"> rajono  savivaldybės seniūnaitijų seniūnaičių išlaidų, susijusių su jų, kaip seniūnaičių, veikla</w:t>
            </w:r>
            <w:r w:rsidR="00664622" w:rsidRPr="00CC7E7D">
              <w:t>,</w:t>
            </w:r>
            <w:r w:rsidR="001C5753" w:rsidRPr="00CC7E7D">
              <w:t xml:space="preserve"> apmokėjimo ir atsiskaitymo tvarkos aprašo patvirtinimo ir išmokos seniūnaičio išlaidoms, susijusioms su jo, kaip seniūnaičio veikla, apmokėti dydžio nustatymo“ su visais pakeitimais ir papildymais.</w:t>
            </w:r>
          </w:p>
          <w:p w14:paraId="1145A598" w14:textId="01F379E6" w:rsidR="006A0D1B" w:rsidRPr="00CC7E7D" w:rsidRDefault="006A0D1B" w:rsidP="004A1C9E">
            <w:pPr>
              <w:ind w:firstLine="720"/>
              <w:jc w:val="both"/>
              <w:rPr>
                <w:b/>
                <w:szCs w:val="24"/>
              </w:rPr>
            </w:pPr>
            <w:r w:rsidRPr="00CC7E7D">
              <w:rPr>
                <w:b/>
                <w:szCs w:val="24"/>
              </w:rPr>
              <w:t>6. Sprendimo įgyvendinimo terminai – kas, ką ir kada turėtų atlikti</w:t>
            </w:r>
          </w:p>
          <w:p w14:paraId="52472A95" w14:textId="6D3EFC93" w:rsidR="00E72199" w:rsidRPr="00CC7E7D" w:rsidRDefault="006A0D1B" w:rsidP="004A1C9E">
            <w:pPr>
              <w:ind w:firstLine="720"/>
              <w:jc w:val="both"/>
              <w:rPr>
                <w:szCs w:val="24"/>
              </w:rPr>
            </w:pPr>
            <w:r w:rsidRPr="00CC7E7D">
              <w:rPr>
                <w:szCs w:val="24"/>
              </w:rPr>
              <w:t xml:space="preserve">Patvirtinus </w:t>
            </w:r>
            <w:r w:rsidR="001C5753" w:rsidRPr="00CC7E7D">
              <w:rPr>
                <w:szCs w:val="24"/>
              </w:rPr>
              <w:t xml:space="preserve">naują </w:t>
            </w:r>
            <w:r w:rsidR="007E09F3" w:rsidRPr="00CC7E7D">
              <w:rPr>
                <w:szCs w:val="24"/>
              </w:rPr>
              <w:t>Anykščių</w:t>
            </w:r>
            <w:r w:rsidR="001C5753" w:rsidRPr="00CC7E7D">
              <w:t xml:space="preserve"> rajono  savivaldybės seniūnaitijų seniūnaičių išlaidų, susijusių su jų, kaip seniūnaičių, veikla</w:t>
            </w:r>
            <w:r w:rsidR="00C12327" w:rsidRPr="00CC7E7D">
              <w:t>,</w:t>
            </w:r>
            <w:r w:rsidR="001C5753" w:rsidRPr="00CC7E7D">
              <w:t xml:space="preserve"> apmokėjimo ir atsiskaitymo tvarką bei išmokos seniūnaičio išlaidoms, susijusioms su jo, kaip seniūnaičio veikla, apmokėti dydį, seniūnaičia</w:t>
            </w:r>
            <w:r w:rsidR="00D11DB2" w:rsidRPr="00CC7E7D">
              <w:t xml:space="preserve">i </w:t>
            </w:r>
            <w:r w:rsidR="00ED20A2" w:rsidRPr="00CC7E7D">
              <w:t>galės</w:t>
            </w:r>
            <w:r w:rsidR="00BB6F56" w:rsidRPr="00CC7E7D">
              <w:t xml:space="preserve"> </w:t>
            </w:r>
            <w:r w:rsidR="002C2FCB" w:rsidRPr="00CC7E7D">
              <w:t xml:space="preserve">kreiptis į </w:t>
            </w:r>
            <w:r w:rsidR="00ED20A2" w:rsidRPr="00CC7E7D">
              <w:t>Savivaldybę dėl</w:t>
            </w:r>
            <w:r w:rsidR="00D11DB2" w:rsidRPr="00CC7E7D">
              <w:t xml:space="preserve"> didesn</w:t>
            </w:r>
            <w:r w:rsidR="00ED20A2" w:rsidRPr="00CC7E7D">
              <w:t>ės</w:t>
            </w:r>
            <w:r w:rsidR="00D11DB2" w:rsidRPr="00CC7E7D">
              <w:t xml:space="preserve"> išmok</w:t>
            </w:r>
            <w:r w:rsidR="00ED20A2" w:rsidRPr="00CC7E7D">
              <w:t>os</w:t>
            </w:r>
            <w:r w:rsidR="00D11DB2" w:rsidRPr="00CC7E7D">
              <w:t xml:space="preserve"> išlaidoms</w:t>
            </w:r>
            <w:r w:rsidR="00ED20A2" w:rsidRPr="00CC7E7D">
              <w:t>,</w:t>
            </w:r>
            <w:r w:rsidR="00D11DB2" w:rsidRPr="00CC7E7D">
              <w:t xml:space="preserve"> susijusioms su j</w:t>
            </w:r>
            <w:r w:rsidR="00ED20A2" w:rsidRPr="00CC7E7D">
              <w:t>ų</w:t>
            </w:r>
            <w:r w:rsidR="00C12327" w:rsidRPr="00CC7E7D">
              <w:t>,</w:t>
            </w:r>
            <w:r w:rsidR="00D11DB2" w:rsidRPr="00CC7E7D">
              <w:t xml:space="preserve"> kaip seniūnaičio</w:t>
            </w:r>
            <w:r w:rsidR="00C12327" w:rsidRPr="00CC7E7D">
              <w:t>,</w:t>
            </w:r>
            <w:r w:rsidR="00D11DB2" w:rsidRPr="00CC7E7D">
              <w:t xml:space="preserve"> veikla.</w:t>
            </w:r>
          </w:p>
          <w:p w14:paraId="0F397FC8" w14:textId="246C8166" w:rsidR="006A0D1B" w:rsidRPr="00CC7E7D" w:rsidRDefault="006A0D1B" w:rsidP="004A1C9E">
            <w:pPr>
              <w:ind w:firstLine="720"/>
              <w:jc w:val="both"/>
              <w:rPr>
                <w:b/>
                <w:szCs w:val="24"/>
              </w:rPr>
            </w:pPr>
            <w:r w:rsidRPr="00CC7E7D">
              <w:rPr>
                <w:b/>
                <w:szCs w:val="24"/>
              </w:rPr>
              <w:t>7. Sprendimo projekto rengimo metu gauti specialistų vertinimai ir išvados</w:t>
            </w:r>
          </w:p>
          <w:p w14:paraId="77A8D585" w14:textId="6A35D824" w:rsidR="006A0D1B" w:rsidRPr="00CC7E7D" w:rsidRDefault="006A0D1B" w:rsidP="004A1C9E">
            <w:pPr>
              <w:ind w:firstLine="720"/>
              <w:jc w:val="both"/>
              <w:rPr>
                <w:szCs w:val="24"/>
              </w:rPr>
            </w:pPr>
            <w:r w:rsidRPr="000E40E5">
              <w:rPr>
                <w:szCs w:val="24"/>
              </w:rPr>
              <w:t xml:space="preserve">Atliktas sprendimo projekto antikorupcinis vertinimas (pažyma pridedama).  </w:t>
            </w:r>
          </w:p>
          <w:p w14:paraId="2314463B" w14:textId="7718B51F" w:rsidR="006A0D1B" w:rsidRPr="00CC7E7D" w:rsidRDefault="006A0D1B" w:rsidP="004A1C9E">
            <w:pPr>
              <w:ind w:firstLine="720"/>
              <w:jc w:val="both"/>
              <w:rPr>
                <w:b/>
                <w:szCs w:val="24"/>
              </w:rPr>
            </w:pPr>
            <w:r w:rsidRPr="00CC7E7D">
              <w:rPr>
                <w:b/>
                <w:szCs w:val="24"/>
              </w:rPr>
              <w:t>8. Kiti reikalingi pagrindimai, skaičiavimai ir paaiškinimai</w:t>
            </w:r>
          </w:p>
          <w:p w14:paraId="4F14DA08" w14:textId="09E9542F" w:rsidR="0012038B" w:rsidRPr="00CC7E7D" w:rsidRDefault="009A1C7A" w:rsidP="004A1C9E">
            <w:pPr>
              <w:ind w:firstLine="720"/>
              <w:jc w:val="both"/>
              <w:rPr>
                <w:szCs w:val="24"/>
              </w:rPr>
            </w:pPr>
            <w:r w:rsidRPr="00CC7E7D">
              <w:rPr>
                <w:szCs w:val="24"/>
              </w:rPr>
              <w:t xml:space="preserve">Sprendimo projektu įgyvendinamos Lietuvos Respublikos vietos savivaldos įstatymo nuostatos dėl seniūnaičių veiklos finansavimo pagrindo užtikrinimo </w:t>
            </w:r>
            <w:r w:rsidR="00ED20A2" w:rsidRPr="00CC7E7D">
              <w:rPr>
                <w:szCs w:val="24"/>
              </w:rPr>
              <w:t>S</w:t>
            </w:r>
            <w:r w:rsidRPr="00CC7E7D">
              <w:rPr>
                <w:szCs w:val="24"/>
              </w:rPr>
              <w:t>avivaldybės biudžeto lėšomis.</w:t>
            </w:r>
            <w:r w:rsidR="0012038B" w:rsidRPr="00CC7E7D">
              <w:rPr>
                <w:szCs w:val="24"/>
              </w:rPr>
              <w:t xml:space="preserve"> </w:t>
            </w:r>
            <w:r w:rsidR="007E09F3" w:rsidRPr="00CC7E7D">
              <w:rPr>
                <w:szCs w:val="24"/>
              </w:rPr>
              <w:t>Anykščių rajono</w:t>
            </w:r>
            <w:r w:rsidR="00ED20A2" w:rsidRPr="00CC7E7D">
              <w:rPr>
                <w:szCs w:val="24"/>
              </w:rPr>
              <w:t xml:space="preserve"> savivaldybės</w:t>
            </w:r>
            <w:r w:rsidR="007E09F3" w:rsidRPr="00CC7E7D">
              <w:rPr>
                <w:szCs w:val="24"/>
              </w:rPr>
              <w:t xml:space="preserve"> teritorija </w:t>
            </w:r>
            <w:r w:rsidR="00ED20A2" w:rsidRPr="00CC7E7D">
              <w:rPr>
                <w:szCs w:val="24"/>
              </w:rPr>
              <w:t xml:space="preserve">yra </w:t>
            </w:r>
            <w:r w:rsidR="007E09F3" w:rsidRPr="00CC7E7D">
              <w:rPr>
                <w:szCs w:val="24"/>
              </w:rPr>
              <w:t xml:space="preserve">suskirstyta į 62 </w:t>
            </w:r>
            <w:proofErr w:type="spellStart"/>
            <w:r w:rsidR="007E09F3" w:rsidRPr="00CC7E7D">
              <w:rPr>
                <w:szCs w:val="24"/>
              </w:rPr>
              <w:t>seniūnaitijas</w:t>
            </w:r>
            <w:proofErr w:type="spellEnd"/>
            <w:r w:rsidR="00C12327" w:rsidRPr="00CC7E7D">
              <w:rPr>
                <w:szCs w:val="24"/>
              </w:rPr>
              <w:t xml:space="preserve">: </w:t>
            </w:r>
          </w:p>
          <w:p w14:paraId="3CD62046" w14:textId="1CBFEE5C" w:rsidR="00ED20A2" w:rsidRPr="00CC7E7D" w:rsidRDefault="00ED20A2" w:rsidP="004A1C9E">
            <w:pPr>
              <w:ind w:firstLine="720"/>
              <w:jc w:val="both"/>
              <w:rPr>
                <w:i/>
                <w:iCs/>
                <w:szCs w:val="24"/>
              </w:rPr>
            </w:pPr>
            <w:r w:rsidRPr="00CC7E7D">
              <w:rPr>
                <w:i/>
                <w:iCs/>
                <w:szCs w:val="24"/>
              </w:rPr>
              <w:t>Anykščių mieste – 6 seniūnai</w:t>
            </w:r>
            <w:r w:rsidR="00A27A9B" w:rsidRPr="00CC7E7D">
              <w:rPr>
                <w:i/>
                <w:iCs/>
                <w:szCs w:val="24"/>
              </w:rPr>
              <w:t>tijos;</w:t>
            </w:r>
          </w:p>
          <w:p w14:paraId="1FD1504C" w14:textId="0A27FF90" w:rsidR="00ED20A2" w:rsidRPr="00CC7E7D" w:rsidRDefault="00ED20A2" w:rsidP="004A1C9E">
            <w:pPr>
              <w:ind w:firstLine="720"/>
              <w:jc w:val="both"/>
              <w:rPr>
                <w:i/>
                <w:iCs/>
                <w:szCs w:val="24"/>
              </w:rPr>
            </w:pPr>
            <w:r w:rsidRPr="00CC7E7D">
              <w:rPr>
                <w:i/>
                <w:iCs/>
                <w:szCs w:val="24"/>
              </w:rPr>
              <w:t xml:space="preserve">Anykščių sen. teritorijoje – 11 </w:t>
            </w:r>
            <w:r w:rsidR="00A27A9B" w:rsidRPr="00CC7E7D">
              <w:rPr>
                <w:i/>
                <w:iCs/>
                <w:szCs w:val="24"/>
              </w:rPr>
              <w:t>seniūnaitijų;</w:t>
            </w:r>
          </w:p>
          <w:p w14:paraId="6A71F796" w14:textId="3B83FD5F" w:rsidR="00ED20A2" w:rsidRPr="00CC7E7D" w:rsidRDefault="00ED20A2" w:rsidP="004A1C9E">
            <w:pPr>
              <w:ind w:firstLine="720"/>
              <w:jc w:val="both"/>
              <w:rPr>
                <w:i/>
                <w:iCs/>
                <w:szCs w:val="24"/>
              </w:rPr>
            </w:pPr>
            <w:r w:rsidRPr="00CC7E7D">
              <w:rPr>
                <w:i/>
                <w:iCs/>
                <w:szCs w:val="24"/>
              </w:rPr>
              <w:t xml:space="preserve">Andrioniškio sen. teritorijoje – 2 </w:t>
            </w:r>
            <w:r w:rsidR="00A27A9B" w:rsidRPr="00CC7E7D">
              <w:rPr>
                <w:i/>
                <w:iCs/>
                <w:szCs w:val="24"/>
              </w:rPr>
              <w:t>seniūnaitijos;</w:t>
            </w:r>
          </w:p>
          <w:p w14:paraId="71F2782F" w14:textId="519BF8FB" w:rsidR="00ED20A2" w:rsidRPr="00CC7E7D" w:rsidRDefault="00ED20A2" w:rsidP="004A1C9E">
            <w:pPr>
              <w:ind w:firstLine="720"/>
              <w:jc w:val="both"/>
              <w:rPr>
                <w:i/>
                <w:iCs/>
                <w:szCs w:val="24"/>
              </w:rPr>
            </w:pPr>
            <w:r w:rsidRPr="00CC7E7D">
              <w:rPr>
                <w:i/>
                <w:iCs/>
                <w:szCs w:val="24"/>
              </w:rPr>
              <w:t>Debeikių sen. teritorijoje – 6 seniūnai</w:t>
            </w:r>
            <w:r w:rsidR="00A27A9B" w:rsidRPr="00CC7E7D">
              <w:rPr>
                <w:i/>
                <w:iCs/>
                <w:szCs w:val="24"/>
              </w:rPr>
              <w:t>tijos;</w:t>
            </w:r>
          </w:p>
          <w:p w14:paraId="3C4CBEDD" w14:textId="67AB9C5C" w:rsidR="00ED20A2" w:rsidRPr="00CC7E7D" w:rsidRDefault="00ED20A2" w:rsidP="004A1C9E">
            <w:pPr>
              <w:ind w:firstLine="720"/>
              <w:jc w:val="both"/>
              <w:rPr>
                <w:i/>
                <w:iCs/>
                <w:szCs w:val="24"/>
              </w:rPr>
            </w:pPr>
            <w:r w:rsidRPr="00CC7E7D">
              <w:rPr>
                <w:i/>
                <w:iCs/>
                <w:szCs w:val="24"/>
              </w:rPr>
              <w:lastRenderedPageBreak/>
              <w:t>Kavarsko sen. teritorijoje – 9 seniūnai</w:t>
            </w:r>
            <w:r w:rsidR="00A27A9B" w:rsidRPr="00CC7E7D">
              <w:rPr>
                <w:i/>
                <w:iCs/>
                <w:szCs w:val="24"/>
              </w:rPr>
              <w:t>tijos;</w:t>
            </w:r>
          </w:p>
          <w:p w14:paraId="59C3C812" w14:textId="3D9A53D5" w:rsidR="00ED20A2" w:rsidRPr="00CC7E7D" w:rsidRDefault="00ED20A2" w:rsidP="004A1C9E">
            <w:pPr>
              <w:ind w:firstLine="720"/>
              <w:jc w:val="both"/>
              <w:rPr>
                <w:i/>
                <w:iCs/>
                <w:szCs w:val="24"/>
              </w:rPr>
            </w:pPr>
            <w:r w:rsidRPr="00CC7E7D">
              <w:rPr>
                <w:i/>
                <w:iCs/>
                <w:szCs w:val="24"/>
              </w:rPr>
              <w:t>Kurklių sen. teritorijoje – 3 seniūnai</w:t>
            </w:r>
            <w:r w:rsidR="00A27A9B" w:rsidRPr="00CC7E7D">
              <w:rPr>
                <w:i/>
                <w:iCs/>
                <w:szCs w:val="24"/>
              </w:rPr>
              <w:t>tijos;</w:t>
            </w:r>
          </w:p>
          <w:p w14:paraId="56758AA3" w14:textId="648EE71F" w:rsidR="00ED20A2" w:rsidRPr="00CC7E7D" w:rsidRDefault="00ED20A2" w:rsidP="004A1C9E">
            <w:pPr>
              <w:ind w:firstLine="720"/>
              <w:jc w:val="both"/>
              <w:rPr>
                <w:i/>
                <w:iCs/>
                <w:szCs w:val="24"/>
              </w:rPr>
            </w:pPr>
            <w:r w:rsidRPr="00CC7E7D">
              <w:rPr>
                <w:i/>
                <w:iCs/>
                <w:szCs w:val="24"/>
              </w:rPr>
              <w:t>Skiemonių sen. teritorijoje – 4 seniūnai</w:t>
            </w:r>
            <w:r w:rsidR="00A27A9B" w:rsidRPr="00CC7E7D">
              <w:rPr>
                <w:i/>
                <w:iCs/>
                <w:szCs w:val="24"/>
              </w:rPr>
              <w:t>tijos;</w:t>
            </w:r>
          </w:p>
          <w:p w14:paraId="5CF9401C" w14:textId="59457ACF" w:rsidR="00ED20A2" w:rsidRPr="00CC7E7D" w:rsidRDefault="00ED20A2" w:rsidP="004A1C9E">
            <w:pPr>
              <w:ind w:firstLine="720"/>
              <w:jc w:val="both"/>
              <w:rPr>
                <w:i/>
                <w:iCs/>
                <w:szCs w:val="24"/>
              </w:rPr>
            </w:pPr>
            <w:r w:rsidRPr="00CC7E7D">
              <w:rPr>
                <w:i/>
                <w:iCs/>
                <w:szCs w:val="24"/>
              </w:rPr>
              <w:t>Svėdasų sen. teritorijoje – 7 seniūnai</w:t>
            </w:r>
            <w:r w:rsidR="00A27A9B" w:rsidRPr="00CC7E7D">
              <w:rPr>
                <w:i/>
                <w:iCs/>
                <w:szCs w:val="24"/>
              </w:rPr>
              <w:t>tijos;</w:t>
            </w:r>
          </w:p>
          <w:p w14:paraId="5AE6734F" w14:textId="59853C47" w:rsidR="00ED20A2" w:rsidRPr="00CC7E7D" w:rsidRDefault="00ED20A2" w:rsidP="004A1C9E">
            <w:pPr>
              <w:ind w:firstLine="720"/>
              <w:jc w:val="both"/>
              <w:rPr>
                <w:i/>
                <w:iCs/>
                <w:szCs w:val="24"/>
              </w:rPr>
            </w:pPr>
            <w:r w:rsidRPr="00CC7E7D">
              <w:rPr>
                <w:i/>
                <w:iCs/>
                <w:szCs w:val="24"/>
              </w:rPr>
              <w:t>Traupio sen. teritorijoje – 2 seniūnai</w:t>
            </w:r>
            <w:r w:rsidR="00A27A9B" w:rsidRPr="00CC7E7D">
              <w:rPr>
                <w:i/>
                <w:iCs/>
                <w:szCs w:val="24"/>
              </w:rPr>
              <w:t>tijos;</w:t>
            </w:r>
          </w:p>
          <w:p w14:paraId="7C358680" w14:textId="67664AE7" w:rsidR="00ED20A2" w:rsidRPr="00CC7E7D" w:rsidRDefault="00ED20A2" w:rsidP="004A1C9E">
            <w:pPr>
              <w:ind w:firstLine="720"/>
              <w:jc w:val="both"/>
              <w:rPr>
                <w:i/>
                <w:iCs/>
                <w:szCs w:val="24"/>
              </w:rPr>
            </w:pPr>
            <w:r w:rsidRPr="00CC7E7D">
              <w:rPr>
                <w:i/>
                <w:iCs/>
                <w:szCs w:val="24"/>
              </w:rPr>
              <w:t>Troškūnų sen. teritorijoje – 2 seniūnai</w:t>
            </w:r>
            <w:r w:rsidR="00A27A9B" w:rsidRPr="00CC7E7D">
              <w:rPr>
                <w:i/>
                <w:iCs/>
                <w:szCs w:val="24"/>
              </w:rPr>
              <w:t>tijos;</w:t>
            </w:r>
          </w:p>
          <w:p w14:paraId="65E398FC" w14:textId="5A547B53" w:rsidR="00ED20A2" w:rsidRPr="00CC7E7D" w:rsidRDefault="00ED20A2" w:rsidP="004A1C9E">
            <w:pPr>
              <w:ind w:firstLine="720"/>
              <w:jc w:val="both"/>
              <w:rPr>
                <w:i/>
                <w:iCs/>
                <w:szCs w:val="24"/>
              </w:rPr>
            </w:pPr>
            <w:r w:rsidRPr="00CC7E7D">
              <w:rPr>
                <w:i/>
                <w:iCs/>
                <w:szCs w:val="24"/>
              </w:rPr>
              <w:t>Viešintų sen. teritorijoje – 2 seniūnai</w:t>
            </w:r>
            <w:r w:rsidR="00A27A9B" w:rsidRPr="00CC7E7D">
              <w:rPr>
                <w:i/>
                <w:iCs/>
                <w:szCs w:val="24"/>
              </w:rPr>
              <w:t xml:space="preserve">tijos. </w:t>
            </w:r>
          </w:p>
          <w:p w14:paraId="5ED47A79" w14:textId="574F5488" w:rsidR="001A20D9" w:rsidRPr="00CC7E7D" w:rsidRDefault="00C12327" w:rsidP="004A1C9E">
            <w:pPr>
              <w:ind w:firstLine="720"/>
              <w:jc w:val="both"/>
              <w:rPr>
                <w:szCs w:val="24"/>
              </w:rPr>
            </w:pPr>
            <w:r w:rsidRPr="00CC7E7D">
              <w:rPr>
                <w:szCs w:val="24"/>
              </w:rPr>
              <w:t xml:space="preserve">Kiekvieną </w:t>
            </w:r>
            <w:proofErr w:type="spellStart"/>
            <w:r w:rsidRPr="00CC7E7D">
              <w:rPr>
                <w:szCs w:val="24"/>
              </w:rPr>
              <w:t>seniūnaitiją</w:t>
            </w:r>
            <w:proofErr w:type="spellEnd"/>
            <w:r w:rsidRPr="00CC7E7D">
              <w:rPr>
                <w:szCs w:val="24"/>
              </w:rPr>
              <w:t xml:space="preserve"> atstovauja vienas 4 metų kadencijai išrinktas seniūnaitis.</w:t>
            </w:r>
          </w:p>
          <w:p w14:paraId="4092FA97" w14:textId="31682C57" w:rsidR="002E2C58" w:rsidRPr="004A1C9E" w:rsidRDefault="00A27A9B" w:rsidP="004A1C9E">
            <w:pPr>
              <w:ind w:firstLine="720"/>
              <w:jc w:val="both"/>
            </w:pPr>
            <w:r w:rsidRPr="00CC7E7D">
              <w:rPr>
                <w:szCs w:val="24"/>
              </w:rPr>
              <w:t>P</w:t>
            </w:r>
            <w:r w:rsidRPr="00CC7E7D">
              <w:t>atvirtinus šį tarybos sprendimą</w:t>
            </w:r>
            <w:r w:rsidRPr="00CC7E7D">
              <w:rPr>
                <w:szCs w:val="24"/>
              </w:rPr>
              <w:t xml:space="preserve"> seniūnaičiai turės teisę kreiptis į Savivaldybės administraciją dėl išlaidų</w:t>
            </w:r>
            <w:r w:rsidR="00C12327" w:rsidRPr="00CC7E7D">
              <w:rPr>
                <w:szCs w:val="24"/>
              </w:rPr>
              <w:t>, iki 300,00 Eur</w:t>
            </w:r>
            <w:r w:rsidRPr="00CC7E7D">
              <w:rPr>
                <w:szCs w:val="24"/>
              </w:rPr>
              <w:t xml:space="preserve">, </w:t>
            </w:r>
            <w:r w:rsidRPr="00CC7E7D">
              <w:t>susijusių su seniūnaičių veiklos išlaidų kompensavimu</w:t>
            </w:r>
            <w:r w:rsidR="00C12327" w:rsidRPr="00CC7E7D">
              <w:t xml:space="preserve"> (b</w:t>
            </w:r>
            <w:r w:rsidRPr="00CC7E7D">
              <w:rPr>
                <w:szCs w:val="24"/>
              </w:rPr>
              <w:t xml:space="preserve">endra Savivaldybės </w:t>
            </w:r>
            <w:r w:rsidR="00C12327" w:rsidRPr="00CC7E7D">
              <w:rPr>
                <w:szCs w:val="24"/>
              </w:rPr>
              <w:t xml:space="preserve">2026 m. </w:t>
            </w:r>
            <w:r w:rsidRPr="00CC7E7D">
              <w:rPr>
                <w:szCs w:val="24"/>
              </w:rPr>
              <w:t xml:space="preserve">biudžete seniūnaičių veiklos išlaidoms kompensuoti </w:t>
            </w:r>
            <w:r w:rsidR="00C12327" w:rsidRPr="00CC7E7D">
              <w:rPr>
                <w:szCs w:val="24"/>
              </w:rPr>
              <w:t xml:space="preserve">patvirtinta </w:t>
            </w:r>
            <w:r w:rsidRPr="00CC7E7D">
              <w:rPr>
                <w:szCs w:val="24"/>
              </w:rPr>
              <w:t xml:space="preserve">suma – </w:t>
            </w:r>
            <w:r w:rsidR="00CD7024" w:rsidRPr="00CC7E7D">
              <w:t>18600,00</w:t>
            </w:r>
            <w:r w:rsidR="00C12327" w:rsidRPr="00CC7E7D">
              <w:t xml:space="preserve"> Eur.</w:t>
            </w:r>
            <w:r w:rsidR="00CD7024" w:rsidRPr="00CC7E7D">
              <w:t xml:space="preserve"> </w:t>
            </w:r>
            <w:r w:rsidR="00C12327" w:rsidRPr="00CC7E7D">
              <w:t xml:space="preserve"> yra </w:t>
            </w:r>
            <w:r w:rsidR="00E202C4" w:rsidRPr="00CC7E7D">
              <w:t xml:space="preserve">padalinama iš visų rajono seniūnaičių skaičiaus, t. y. </w:t>
            </w:r>
            <w:r w:rsidR="00CD7024" w:rsidRPr="00CC7E7D">
              <w:t>62</w:t>
            </w:r>
            <w:r w:rsidR="00C12327" w:rsidRPr="00CC7E7D">
              <w:t>).</w:t>
            </w:r>
            <w:r w:rsidR="00E202C4" w:rsidRPr="00CC7E7D">
              <w:t xml:space="preserve"> </w:t>
            </w:r>
            <w:r w:rsidR="002E2C58" w:rsidRPr="00CC7E7D">
              <w:t>Seniū</w:t>
            </w:r>
            <w:r w:rsidR="00E202C4" w:rsidRPr="00CC7E7D">
              <w:t>nai</w:t>
            </w:r>
            <w:r w:rsidR="002E2C58" w:rsidRPr="00CC7E7D">
              <w:t>či</w:t>
            </w:r>
            <w:r w:rsidR="00C12327" w:rsidRPr="00CC7E7D">
              <w:t xml:space="preserve">ams jų veiklos </w:t>
            </w:r>
            <w:r w:rsidR="002E2C58" w:rsidRPr="00CC7E7D">
              <w:t>išlaidos bus kompensuojamos</w:t>
            </w:r>
            <w:r w:rsidR="001A20D9" w:rsidRPr="00CC7E7D">
              <w:t xml:space="preserve"> pateikus Ataskaitą</w:t>
            </w:r>
            <w:r w:rsidR="002E2C58" w:rsidRPr="00CC7E7D">
              <w:t xml:space="preserve"> ir </w:t>
            </w:r>
            <w:r w:rsidR="001A20D9" w:rsidRPr="00CC7E7D">
              <w:t>išlaidas patvirtinančius dokumentus</w:t>
            </w:r>
            <w:r w:rsidR="00CC7E7D" w:rsidRPr="00CC7E7D">
              <w:t>, pagal šiuo tarybos sprendimu tvirtiname tvarkos apraše nurodytą formą, Savivaldybės administracijai.</w:t>
            </w:r>
          </w:p>
          <w:p w14:paraId="686BBBBA" w14:textId="52BA475F" w:rsidR="00E77032" w:rsidRPr="00CC7E7D" w:rsidRDefault="006A0D1B" w:rsidP="004A1C9E">
            <w:pPr>
              <w:ind w:firstLine="720"/>
              <w:jc w:val="both"/>
              <w:rPr>
                <w:szCs w:val="24"/>
              </w:rPr>
            </w:pPr>
            <w:r w:rsidRPr="00CC7E7D">
              <w:rPr>
                <w:b/>
                <w:szCs w:val="24"/>
              </w:rPr>
              <w:t>9. Sprendimo projekto iniciatoriai ir rengėjai, pranešėjas</w:t>
            </w:r>
            <w:r w:rsidRPr="00CC7E7D">
              <w:rPr>
                <w:szCs w:val="24"/>
              </w:rPr>
              <w:t xml:space="preserve"> </w:t>
            </w:r>
          </w:p>
        </w:tc>
      </w:tr>
      <w:tr w:rsidR="006A0D1B" w:rsidRPr="00CC7E7D" w14:paraId="7867D719" w14:textId="77777777" w:rsidTr="00555840">
        <w:tc>
          <w:tcPr>
            <w:tcW w:w="10065" w:type="dxa"/>
          </w:tcPr>
          <w:p w14:paraId="0FDD0BFE" w14:textId="4F50D716" w:rsidR="006A0D1B" w:rsidRPr="00CC7E7D" w:rsidRDefault="006A0D1B" w:rsidP="004A1C9E">
            <w:pPr>
              <w:ind w:firstLine="720"/>
              <w:jc w:val="both"/>
              <w:rPr>
                <w:szCs w:val="24"/>
                <w:lang w:eastAsia="lt-LT"/>
              </w:rPr>
            </w:pPr>
            <w:r w:rsidRPr="00CC7E7D">
              <w:rPr>
                <w:szCs w:val="24"/>
                <w:lang w:eastAsia="lt-LT"/>
              </w:rPr>
              <w:lastRenderedPageBreak/>
              <w:t xml:space="preserve">Iniciatorius –  </w:t>
            </w:r>
            <w:r w:rsidR="00CD7024" w:rsidRPr="00CC7E7D">
              <w:rPr>
                <w:szCs w:val="24"/>
                <w:lang w:eastAsia="lt-LT"/>
              </w:rPr>
              <w:t xml:space="preserve">Anykščių </w:t>
            </w:r>
            <w:r w:rsidRPr="00CC7E7D">
              <w:rPr>
                <w:szCs w:val="24"/>
                <w:lang w:eastAsia="lt-LT"/>
              </w:rPr>
              <w:t>rajono savivaldybės administracija.</w:t>
            </w:r>
          </w:p>
          <w:p w14:paraId="2E21BC02" w14:textId="50809432" w:rsidR="006A0D1B" w:rsidRPr="00CC7E7D" w:rsidRDefault="006A0D1B" w:rsidP="004A1C9E">
            <w:pPr>
              <w:ind w:firstLine="720"/>
              <w:jc w:val="both"/>
              <w:rPr>
                <w:szCs w:val="24"/>
                <w:lang w:eastAsia="lt-LT"/>
              </w:rPr>
            </w:pPr>
            <w:r w:rsidRPr="00CC7E7D">
              <w:rPr>
                <w:szCs w:val="24"/>
                <w:lang w:eastAsia="lt-LT"/>
              </w:rPr>
              <w:t xml:space="preserve">Rengėja –  Loreta Pesliakienė, </w:t>
            </w:r>
            <w:r w:rsidR="00CD7024" w:rsidRPr="00CC7E7D">
              <w:rPr>
                <w:szCs w:val="24"/>
                <w:lang w:eastAsia="lt-LT"/>
              </w:rPr>
              <w:t>Anykščių</w:t>
            </w:r>
            <w:r w:rsidRPr="00CC7E7D">
              <w:rPr>
                <w:szCs w:val="24"/>
                <w:lang w:eastAsia="lt-LT"/>
              </w:rPr>
              <w:t xml:space="preserve"> rajono savivaldybės administracijos Investicijų ir projektų valdymo skyriaus vyresnioji specialistė.</w:t>
            </w:r>
          </w:p>
          <w:p w14:paraId="5F365D0F" w14:textId="44D829F0" w:rsidR="006A0D1B" w:rsidRDefault="006A0D1B" w:rsidP="004A1C9E">
            <w:pPr>
              <w:ind w:firstLine="720"/>
              <w:jc w:val="both"/>
              <w:rPr>
                <w:szCs w:val="24"/>
                <w:lang w:eastAsia="lt-LT"/>
              </w:rPr>
            </w:pPr>
            <w:r w:rsidRPr="00CC7E7D">
              <w:rPr>
                <w:szCs w:val="24"/>
                <w:lang w:eastAsia="lt-LT"/>
              </w:rPr>
              <w:t xml:space="preserve">Pranešėja –  Loreta Pesliakienė,  </w:t>
            </w:r>
            <w:r w:rsidR="00CD7024" w:rsidRPr="00CC7E7D">
              <w:rPr>
                <w:szCs w:val="24"/>
                <w:lang w:eastAsia="lt-LT"/>
              </w:rPr>
              <w:t xml:space="preserve">Anykščių </w:t>
            </w:r>
            <w:r w:rsidRPr="00CC7E7D">
              <w:rPr>
                <w:szCs w:val="24"/>
                <w:lang w:eastAsia="lt-LT"/>
              </w:rPr>
              <w:t>rajono savivaldybės administracijos Investicijų ir projektų valdymo skyriaus vyresnioji specialistė.</w:t>
            </w:r>
          </w:p>
          <w:p w14:paraId="332C4385" w14:textId="77777777" w:rsidR="004A1C9E" w:rsidRPr="00CC7E7D" w:rsidRDefault="004A1C9E" w:rsidP="004A1C9E">
            <w:pPr>
              <w:ind w:firstLine="720"/>
              <w:jc w:val="both"/>
              <w:rPr>
                <w:szCs w:val="24"/>
                <w:lang w:eastAsia="lt-LT"/>
              </w:rPr>
            </w:pPr>
          </w:p>
          <w:p w14:paraId="439CFB77" w14:textId="7C92C131" w:rsidR="006A0D1B" w:rsidRPr="00CC7E7D" w:rsidRDefault="006A0D1B" w:rsidP="004A1C9E">
            <w:pPr>
              <w:ind w:firstLine="720"/>
              <w:jc w:val="both"/>
              <w:rPr>
                <w:szCs w:val="24"/>
                <w:lang w:eastAsia="lt-LT"/>
              </w:rPr>
            </w:pPr>
          </w:p>
        </w:tc>
      </w:tr>
      <w:tr w:rsidR="004A1C9E" w:rsidRPr="00CC7E7D" w14:paraId="772CDF24" w14:textId="77777777" w:rsidTr="00555840">
        <w:tc>
          <w:tcPr>
            <w:tcW w:w="10065" w:type="dxa"/>
          </w:tcPr>
          <w:p w14:paraId="28343DA0" w14:textId="77777777" w:rsidR="004A1C9E" w:rsidRPr="00CC7E7D" w:rsidRDefault="004A1C9E" w:rsidP="004A1C9E">
            <w:pPr>
              <w:ind w:firstLine="720"/>
              <w:jc w:val="both"/>
              <w:rPr>
                <w:szCs w:val="24"/>
                <w:lang w:eastAsia="lt-LT"/>
              </w:rPr>
            </w:pPr>
          </w:p>
        </w:tc>
      </w:tr>
    </w:tbl>
    <w:p w14:paraId="42B3D63D" w14:textId="77777777" w:rsidR="006772B4" w:rsidRPr="00CC7E7D" w:rsidRDefault="006772B4" w:rsidP="00E77032">
      <w:pPr>
        <w:ind w:right="-1"/>
        <w:rPr>
          <w:szCs w:val="24"/>
          <w:lang w:eastAsia="lt-LT"/>
        </w:rPr>
      </w:pPr>
    </w:p>
    <w:p w14:paraId="468B9609" w14:textId="44882D72" w:rsidR="001E4EC3" w:rsidRDefault="001E4EC3">
      <w:pPr>
        <w:suppressAutoHyphens w:val="0"/>
        <w:autoSpaceDN/>
        <w:spacing w:after="160" w:line="259" w:lineRule="auto"/>
        <w:rPr>
          <w:szCs w:val="24"/>
          <w:lang w:eastAsia="lt-LT"/>
        </w:rPr>
      </w:pPr>
      <w:r>
        <w:rPr>
          <w:szCs w:val="24"/>
          <w:lang w:eastAsia="lt-LT"/>
        </w:rPr>
        <w:br w:type="page"/>
      </w:r>
    </w:p>
    <w:p w14:paraId="52B70A39" w14:textId="77777777" w:rsidR="001E4EC3" w:rsidRPr="004A1C9E" w:rsidRDefault="001E4EC3" w:rsidP="004A1C9E">
      <w:pPr>
        <w:ind w:left="4962"/>
        <w:rPr>
          <w:rFonts w:eastAsia="SimSun"/>
          <w:szCs w:val="24"/>
          <w:lang w:eastAsia="lt-LT"/>
        </w:rPr>
      </w:pPr>
      <w:r w:rsidRPr="004A1C9E">
        <w:rPr>
          <w:rFonts w:eastAsia="SimSun"/>
          <w:caps/>
          <w:szCs w:val="24"/>
          <w:lang w:eastAsia="lt-LT"/>
        </w:rPr>
        <w:lastRenderedPageBreak/>
        <w:t>Patvirtinta</w:t>
      </w:r>
    </w:p>
    <w:p w14:paraId="08AF1AD4" w14:textId="77777777" w:rsidR="004A1C9E" w:rsidRDefault="001E4EC3" w:rsidP="004A1C9E">
      <w:pPr>
        <w:ind w:left="4962"/>
        <w:rPr>
          <w:rFonts w:eastAsia="SimSun"/>
          <w:szCs w:val="24"/>
          <w:lang w:eastAsia="lt-LT"/>
        </w:rPr>
      </w:pPr>
      <w:r w:rsidRPr="004A1C9E">
        <w:rPr>
          <w:rFonts w:eastAsia="SimSun"/>
          <w:szCs w:val="24"/>
          <w:lang w:eastAsia="lt-LT"/>
        </w:rPr>
        <w:t>Anykščių rajono savivaldybės</w:t>
      </w:r>
      <w:r w:rsidR="004A1C9E">
        <w:rPr>
          <w:rFonts w:eastAsia="SimSun"/>
          <w:szCs w:val="24"/>
          <w:lang w:eastAsia="lt-LT"/>
        </w:rPr>
        <w:t xml:space="preserve"> </w:t>
      </w:r>
      <w:r w:rsidRPr="004A1C9E">
        <w:rPr>
          <w:rFonts w:eastAsia="SimSun"/>
          <w:szCs w:val="24"/>
          <w:lang w:eastAsia="lt-LT"/>
        </w:rPr>
        <w:t xml:space="preserve">tarybos </w:t>
      </w:r>
    </w:p>
    <w:p w14:paraId="163A6B09" w14:textId="3253BF16" w:rsidR="001E4EC3" w:rsidRPr="004A1C9E" w:rsidRDefault="001E4EC3" w:rsidP="004A1C9E">
      <w:pPr>
        <w:ind w:left="4962"/>
        <w:rPr>
          <w:rFonts w:eastAsia="SimSun"/>
          <w:szCs w:val="24"/>
          <w:lang w:eastAsia="lt-LT"/>
        </w:rPr>
      </w:pPr>
      <w:r w:rsidRPr="004A1C9E">
        <w:rPr>
          <w:rFonts w:eastAsia="SimSun"/>
          <w:szCs w:val="24"/>
          <w:lang w:eastAsia="lt-LT"/>
        </w:rPr>
        <w:t xml:space="preserve">2026 m. balandžio </w:t>
      </w:r>
      <w:r w:rsidR="004A1C9E" w:rsidRPr="004A1C9E">
        <w:rPr>
          <w:rFonts w:eastAsia="SimSun"/>
          <w:szCs w:val="24"/>
          <w:lang w:eastAsia="lt-LT"/>
        </w:rPr>
        <w:t>30</w:t>
      </w:r>
      <w:r w:rsidRPr="004A1C9E">
        <w:rPr>
          <w:rFonts w:eastAsia="SimSun"/>
          <w:szCs w:val="24"/>
          <w:lang w:eastAsia="lt-LT"/>
        </w:rPr>
        <w:t xml:space="preserve"> d.</w:t>
      </w:r>
      <w:r w:rsidR="004A1C9E">
        <w:rPr>
          <w:rFonts w:eastAsia="SimSun"/>
          <w:szCs w:val="24"/>
          <w:lang w:eastAsia="lt-LT"/>
        </w:rPr>
        <w:t xml:space="preserve"> </w:t>
      </w:r>
      <w:r w:rsidRPr="004A1C9E">
        <w:rPr>
          <w:rFonts w:eastAsia="SimSun"/>
          <w:szCs w:val="24"/>
          <w:lang w:eastAsia="lt-LT"/>
        </w:rPr>
        <w:t>sprendimu Nr. 1-T-</w:t>
      </w:r>
      <w:r w:rsidR="004A1C9E">
        <w:rPr>
          <w:rFonts w:eastAsia="SimSun"/>
          <w:szCs w:val="24"/>
          <w:lang w:eastAsia="lt-LT"/>
        </w:rPr>
        <w:t>134</w:t>
      </w:r>
    </w:p>
    <w:p w14:paraId="5A28FABB" w14:textId="77777777" w:rsidR="001E4EC3" w:rsidRPr="00CC7E7D" w:rsidRDefault="001E4EC3" w:rsidP="001E4EC3">
      <w:pPr>
        <w:jc w:val="center"/>
        <w:rPr>
          <w:rFonts w:eastAsia="SimSun"/>
          <w:b/>
          <w:bCs/>
          <w:szCs w:val="24"/>
          <w:lang w:eastAsia="lt-LT"/>
        </w:rPr>
      </w:pPr>
    </w:p>
    <w:p w14:paraId="7127B631" w14:textId="77777777" w:rsidR="001E4EC3" w:rsidRPr="00CC7E7D" w:rsidRDefault="001E4EC3" w:rsidP="001E4EC3">
      <w:pPr>
        <w:jc w:val="center"/>
        <w:rPr>
          <w:rFonts w:eastAsia="SimSun"/>
          <w:b/>
          <w:bCs/>
          <w:szCs w:val="24"/>
          <w:lang w:eastAsia="lt-LT"/>
        </w:rPr>
      </w:pPr>
      <w:r w:rsidRPr="00CC7E7D">
        <w:rPr>
          <w:rFonts w:eastAsia="SimSun"/>
          <w:b/>
          <w:bCs/>
          <w:szCs w:val="24"/>
          <w:lang w:eastAsia="lt-LT"/>
        </w:rPr>
        <w:t>ANYKŠČIŲ RAJONO  SAVIVALDYBĖS SENIŪNAITIJŲ SENIŪNAIČIŲ IŠLAIDŲ, SUSIJUSIŲ SU JŲ, KAIP SENIŪNAIČIŲ, VEIKLA APMOKĖJIMO IR ATSISKAITYMO TVARKOS APRAŠAS</w:t>
      </w:r>
    </w:p>
    <w:p w14:paraId="1B8562F9" w14:textId="77777777" w:rsidR="001E4EC3" w:rsidRPr="00CC7E7D" w:rsidRDefault="001E4EC3" w:rsidP="001E4EC3">
      <w:pPr>
        <w:rPr>
          <w:rFonts w:eastAsia="SimSun"/>
          <w:szCs w:val="24"/>
          <w:lang w:eastAsia="lt-LT"/>
        </w:rPr>
      </w:pPr>
    </w:p>
    <w:p w14:paraId="6732B6F5" w14:textId="77777777" w:rsidR="001E4EC3" w:rsidRPr="00CC7E7D" w:rsidRDefault="001E4EC3" w:rsidP="001E4EC3">
      <w:pPr>
        <w:overflowPunct w:val="0"/>
        <w:jc w:val="center"/>
        <w:textAlignment w:val="baseline"/>
        <w:rPr>
          <w:b/>
          <w:szCs w:val="24"/>
          <w:lang w:eastAsia="lt-LT"/>
        </w:rPr>
      </w:pPr>
      <w:r w:rsidRPr="00CC7E7D">
        <w:rPr>
          <w:b/>
          <w:szCs w:val="24"/>
          <w:lang w:eastAsia="lt-LT"/>
        </w:rPr>
        <w:t>I SKYRIUS</w:t>
      </w:r>
    </w:p>
    <w:p w14:paraId="1FA1C04E" w14:textId="77777777" w:rsidR="001E4EC3" w:rsidRPr="00CC7E7D" w:rsidRDefault="001E4EC3" w:rsidP="001E4EC3">
      <w:pPr>
        <w:overflowPunct w:val="0"/>
        <w:jc w:val="center"/>
        <w:textAlignment w:val="baseline"/>
        <w:rPr>
          <w:b/>
          <w:szCs w:val="24"/>
          <w:lang w:eastAsia="lt-LT"/>
        </w:rPr>
      </w:pPr>
      <w:r w:rsidRPr="00CC7E7D">
        <w:rPr>
          <w:b/>
          <w:szCs w:val="24"/>
          <w:lang w:eastAsia="lt-LT"/>
        </w:rPr>
        <w:t>BENDROSIOS NUOSTATOS</w:t>
      </w:r>
    </w:p>
    <w:p w14:paraId="1B5B2803" w14:textId="77777777" w:rsidR="001E4EC3" w:rsidRPr="00CC7E7D" w:rsidRDefault="001E4EC3" w:rsidP="00637552">
      <w:pPr>
        <w:overflowPunct w:val="0"/>
        <w:ind w:firstLine="720"/>
        <w:jc w:val="both"/>
        <w:textAlignment w:val="baseline"/>
        <w:rPr>
          <w:bCs/>
          <w:szCs w:val="24"/>
          <w:lang w:eastAsia="lt-LT"/>
        </w:rPr>
      </w:pPr>
    </w:p>
    <w:p w14:paraId="131AACFF" w14:textId="77777777" w:rsidR="001E4EC3" w:rsidRPr="00CC7E7D" w:rsidRDefault="001E4EC3" w:rsidP="00637552">
      <w:pPr>
        <w:overflowPunct w:val="0"/>
        <w:ind w:firstLine="720"/>
        <w:jc w:val="both"/>
        <w:textAlignment w:val="baseline"/>
        <w:rPr>
          <w:bCs/>
          <w:szCs w:val="24"/>
          <w:lang w:eastAsia="lt-LT"/>
        </w:rPr>
      </w:pPr>
      <w:r w:rsidRPr="00CC7E7D">
        <w:rPr>
          <w:bCs/>
          <w:szCs w:val="24"/>
          <w:lang w:eastAsia="lt-LT"/>
        </w:rPr>
        <w:t xml:space="preserve">1. Anykščių rajono savivaldybės seniūnaitijų seniūnaičių išlaidų, susijusių su jų, kaip seniūnaičių, veikla apmokėjimo ir atsiskaitymo tvarkos aprašas (toliau – Aprašas) reglamentuoja seniūnaičių išlaidų, susijusių su jų, kaip seniūnaičių, veikla Anykščių rajono savivaldybėje (toliau – Savivaldybė), apmokėjimo tvarką, lėšų naudojimo paskirtį, atsiskaitymų už jų panaudojimą tvarką ir atsakomybę. </w:t>
      </w:r>
    </w:p>
    <w:p w14:paraId="016B6511" w14:textId="77777777" w:rsidR="001E4EC3" w:rsidRPr="00CC7E7D" w:rsidRDefault="001E4EC3" w:rsidP="00637552">
      <w:pPr>
        <w:overflowPunct w:val="0"/>
        <w:ind w:firstLine="720"/>
        <w:jc w:val="both"/>
        <w:textAlignment w:val="baseline"/>
        <w:rPr>
          <w:szCs w:val="24"/>
          <w:lang w:eastAsia="lt-LT"/>
        </w:rPr>
      </w:pPr>
      <w:r w:rsidRPr="00CC7E7D">
        <w:rPr>
          <w:bCs/>
          <w:szCs w:val="24"/>
          <w:lang w:eastAsia="lt-LT"/>
        </w:rPr>
        <w:t>2. Seniūnaičiui su jo, kaip seniūnaičio, veikla susijusioms kanceliarijos, pašto, telefono, interneto ryšio, transporto išlaidoms</w:t>
      </w:r>
      <w:r w:rsidRPr="00CC7E7D">
        <w:rPr>
          <w:szCs w:val="24"/>
          <w:lang w:eastAsia="lt-LT"/>
        </w:rPr>
        <w:t xml:space="preserve"> apmokėti, kiek jų nesuteikia ar tiesiogiai neapmoka Savivaldybės administracija, išlaidos kompensuojamos iš Savivaldybės administracijai skirtų biudžeto asignavimų. </w:t>
      </w:r>
    </w:p>
    <w:p w14:paraId="1010FA05" w14:textId="77777777" w:rsidR="001E4EC3" w:rsidRDefault="001E4EC3" w:rsidP="001E4EC3">
      <w:pPr>
        <w:overflowPunct w:val="0"/>
        <w:jc w:val="center"/>
        <w:textAlignment w:val="baseline"/>
        <w:rPr>
          <w:b/>
          <w:szCs w:val="24"/>
          <w:lang w:eastAsia="lt-LT"/>
        </w:rPr>
      </w:pPr>
    </w:p>
    <w:p w14:paraId="7654582C" w14:textId="77777777" w:rsidR="001E4EC3" w:rsidRPr="00CC7E7D" w:rsidRDefault="001E4EC3" w:rsidP="001E4EC3">
      <w:pPr>
        <w:overflowPunct w:val="0"/>
        <w:jc w:val="center"/>
        <w:textAlignment w:val="baseline"/>
        <w:rPr>
          <w:b/>
          <w:szCs w:val="24"/>
          <w:lang w:eastAsia="lt-LT"/>
        </w:rPr>
      </w:pPr>
      <w:r w:rsidRPr="00CC7E7D">
        <w:rPr>
          <w:b/>
          <w:szCs w:val="24"/>
          <w:lang w:eastAsia="lt-LT"/>
        </w:rPr>
        <w:t>II SKYRIUS</w:t>
      </w:r>
    </w:p>
    <w:p w14:paraId="1CC78AD5" w14:textId="77777777" w:rsidR="001E4EC3" w:rsidRPr="00CC7E7D" w:rsidRDefault="001E4EC3" w:rsidP="001E4EC3">
      <w:pPr>
        <w:overflowPunct w:val="0"/>
        <w:jc w:val="center"/>
        <w:textAlignment w:val="baseline"/>
        <w:rPr>
          <w:b/>
          <w:szCs w:val="24"/>
          <w:lang w:eastAsia="lt-LT"/>
        </w:rPr>
      </w:pPr>
      <w:r w:rsidRPr="00CC7E7D">
        <w:rPr>
          <w:b/>
          <w:szCs w:val="24"/>
          <w:lang w:eastAsia="lt-LT"/>
        </w:rPr>
        <w:t>IŠLAIDŲ APMOKĖJIMAS IR ATSISKAITYMAS</w:t>
      </w:r>
    </w:p>
    <w:p w14:paraId="2E25CC65" w14:textId="77777777" w:rsidR="001E4EC3" w:rsidRPr="00CC7E7D" w:rsidRDefault="001E4EC3" w:rsidP="001E4EC3">
      <w:pPr>
        <w:overflowPunct w:val="0"/>
        <w:jc w:val="both"/>
        <w:textAlignment w:val="baseline"/>
        <w:rPr>
          <w:bCs/>
          <w:szCs w:val="24"/>
          <w:lang w:eastAsia="lt-LT"/>
        </w:rPr>
      </w:pPr>
    </w:p>
    <w:p w14:paraId="7B1F0F50" w14:textId="77777777" w:rsidR="001E4EC3" w:rsidRPr="00CC7E7D" w:rsidRDefault="001E4EC3" w:rsidP="00637552">
      <w:pPr>
        <w:overflowPunct w:val="0"/>
        <w:ind w:firstLine="720"/>
        <w:jc w:val="both"/>
        <w:textAlignment w:val="baseline"/>
        <w:rPr>
          <w:bCs/>
          <w:szCs w:val="24"/>
          <w:lang w:eastAsia="lt-LT"/>
        </w:rPr>
      </w:pPr>
      <w:r w:rsidRPr="00CC7E7D">
        <w:rPr>
          <w:bCs/>
          <w:szCs w:val="24"/>
          <w:lang w:eastAsia="lt-LT"/>
        </w:rPr>
        <w:t>3. Išmoka mokama seniūnaičiui su jo, kaip seniūnaičio, veikla susijusioms ir jo apmokėtoms išlaidoms kompensuoti:</w:t>
      </w:r>
    </w:p>
    <w:p w14:paraId="719B5AFC" w14:textId="77777777" w:rsidR="001E4EC3" w:rsidRPr="00CC7E7D" w:rsidRDefault="001E4EC3" w:rsidP="00637552">
      <w:pPr>
        <w:overflowPunct w:val="0"/>
        <w:ind w:firstLine="720"/>
        <w:jc w:val="both"/>
        <w:textAlignment w:val="baseline"/>
        <w:rPr>
          <w:bCs/>
          <w:szCs w:val="24"/>
          <w:lang w:eastAsia="lt-LT"/>
        </w:rPr>
      </w:pPr>
      <w:r w:rsidRPr="00CC7E7D">
        <w:rPr>
          <w:bCs/>
          <w:szCs w:val="24"/>
          <w:lang w:eastAsia="lt-LT"/>
        </w:rPr>
        <w:t>3.1. kanceliarijos išlaidoms – kanceliarinėms prekėms įsigyti (</w:t>
      </w:r>
      <w:r w:rsidRPr="00D80D61">
        <w:rPr>
          <w:bCs/>
          <w:i/>
          <w:iCs/>
          <w:szCs w:val="24"/>
          <w:lang w:eastAsia="lt-LT"/>
        </w:rPr>
        <w:t>popieriaus gaminiams, rašymo priemonėms, rašomojo stalo reikmenims, USB atmintinėms</w:t>
      </w:r>
      <w:r w:rsidRPr="00CC7E7D">
        <w:rPr>
          <w:bCs/>
          <w:szCs w:val="24"/>
          <w:lang w:eastAsia="lt-LT"/>
        </w:rPr>
        <w:t>);</w:t>
      </w:r>
    </w:p>
    <w:p w14:paraId="6FFE572D" w14:textId="77777777" w:rsidR="001E4EC3" w:rsidRPr="00CC7E7D" w:rsidRDefault="001E4EC3" w:rsidP="00637552">
      <w:pPr>
        <w:overflowPunct w:val="0"/>
        <w:ind w:firstLine="720"/>
        <w:jc w:val="both"/>
        <w:textAlignment w:val="baseline"/>
        <w:rPr>
          <w:bCs/>
          <w:szCs w:val="24"/>
          <w:lang w:eastAsia="lt-LT"/>
        </w:rPr>
      </w:pPr>
      <w:r w:rsidRPr="00CC7E7D">
        <w:rPr>
          <w:bCs/>
          <w:szCs w:val="24"/>
          <w:lang w:eastAsia="lt-LT"/>
        </w:rPr>
        <w:t xml:space="preserve">3.2. pašto išlaidoms – pašto prekėms </w:t>
      </w:r>
      <w:r w:rsidRPr="00D80D61">
        <w:rPr>
          <w:bCs/>
          <w:i/>
          <w:iCs/>
          <w:szCs w:val="24"/>
          <w:lang w:eastAsia="lt-LT"/>
        </w:rPr>
        <w:t>(vokams, pašto ženklams)</w:t>
      </w:r>
      <w:r w:rsidRPr="00CC7E7D">
        <w:rPr>
          <w:bCs/>
        </w:rPr>
        <w:t xml:space="preserve"> </w:t>
      </w:r>
      <w:r w:rsidRPr="00CC7E7D">
        <w:rPr>
          <w:bCs/>
          <w:szCs w:val="24"/>
          <w:lang w:eastAsia="lt-LT"/>
        </w:rPr>
        <w:t>įsigyti, korespondencijos pristatymo paslaugai apmokėti;</w:t>
      </w:r>
    </w:p>
    <w:p w14:paraId="0B634D44" w14:textId="77777777" w:rsidR="001E4EC3" w:rsidRPr="00D80D61" w:rsidRDefault="001E4EC3" w:rsidP="00637552">
      <w:pPr>
        <w:overflowPunct w:val="0"/>
        <w:ind w:firstLine="720"/>
        <w:jc w:val="both"/>
        <w:textAlignment w:val="baseline"/>
        <w:rPr>
          <w:bCs/>
          <w:i/>
          <w:iCs/>
          <w:szCs w:val="24"/>
          <w:lang w:eastAsia="lt-LT"/>
        </w:rPr>
      </w:pPr>
      <w:r w:rsidRPr="00CC7E7D">
        <w:rPr>
          <w:bCs/>
          <w:szCs w:val="24"/>
          <w:lang w:eastAsia="lt-LT"/>
        </w:rPr>
        <w:t xml:space="preserve">3.3. telefono išlaidoms – fiksuoto (ar) mobiliojo telefono ryšio paslaugoms apmokėti </w:t>
      </w:r>
      <w:r w:rsidRPr="00D80D61">
        <w:rPr>
          <w:bCs/>
          <w:i/>
          <w:iCs/>
          <w:szCs w:val="24"/>
          <w:lang w:eastAsia="lt-LT"/>
        </w:rPr>
        <w:t>(vienam abonentui);</w:t>
      </w:r>
    </w:p>
    <w:p w14:paraId="7B97DD2D" w14:textId="77777777" w:rsidR="001E4EC3" w:rsidRPr="00CC7E7D" w:rsidRDefault="001E4EC3" w:rsidP="00637552">
      <w:pPr>
        <w:overflowPunct w:val="0"/>
        <w:ind w:firstLine="720"/>
        <w:jc w:val="both"/>
        <w:textAlignment w:val="baseline"/>
        <w:rPr>
          <w:bCs/>
          <w:szCs w:val="24"/>
          <w:lang w:eastAsia="lt-LT"/>
        </w:rPr>
      </w:pPr>
      <w:r w:rsidRPr="00CC7E7D">
        <w:rPr>
          <w:bCs/>
          <w:szCs w:val="24"/>
          <w:lang w:eastAsia="lt-LT"/>
        </w:rPr>
        <w:t xml:space="preserve">3.4. interneto ryšio išlaidoms – interneto ryšio paslaugoms </w:t>
      </w:r>
      <w:r w:rsidRPr="00D80D61">
        <w:rPr>
          <w:bCs/>
          <w:i/>
          <w:iCs/>
          <w:szCs w:val="24"/>
          <w:lang w:eastAsia="lt-LT"/>
        </w:rPr>
        <w:t>(vienam abonentui apmokėti už vienkartinį ar nuolatinį interneto ryšio paslaugų teikimą)</w:t>
      </w:r>
      <w:r w:rsidRPr="00CC7E7D">
        <w:rPr>
          <w:bCs/>
          <w:szCs w:val="24"/>
          <w:lang w:eastAsia="lt-LT"/>
        </w:rPr>
        <w:t>;</w:t>
      </w:r>
    </w:p>
    <w:p w14:paraId="0C0CFF63" w14:textId="77777777" w:rsidR="001E4EC3" w:rsidRPr="00CC7E7D" w:rsidRDefault="001E4EC3" w:rsidP="00637552">
      <w:pPr>
        <w:overflowPunct w:val="0"/>
        <w:ind w:firstLine="720"/>
        <w:jc w:val="both"/>
        <w:textAlignment w:val="baseline"/>
        <w:rPr>
          <w:bCs/>
          <w:szCs w:val="24"/>
          <w:lang w:eastAsia="lt-LT"/>
        </w:rPr>
      </w:pPr>
      <w:r w:rsidRPr="00CC7E7D">
        <w:rPr>
          <w:bCs/>
          <w:szCs w:val="24"/>
          <w:lang w:eastAsia="lt-LT"/>
        </w:rPr>
        <w:t xml:space="preserve">3.5. transporto išlaidoms – seniūnaičio veiklai savivaldybės teritorijos ribose naudojamų transporto priemonių eksploatavimui </w:t>
      </w:r>
      <w:r w:rsidRPr="00D80D61">
        <w:rPr>
          <w:bCs/>
          <w:i/>
          <w:iCs/>
          <w:szCs w:val="24"/>
          <w:lang w:eastAsia="lt-LT"/>
        </w:rPr>
        <w:t>(degalams, tepalams, (įskaitant EV įkrovimo stotelių elektros energiją)</w:t>
      </w:r>
      <w:r w:rsidRPr="00CC7E7D">
        <w:rPr>
          <w:bCs/>
          <w:szCs w:val="24"/>
          <w:lang w:eastAsia="lt-LT"/>
        </w:rPr>
        <w:t xml:space="preserve"> ir / ar  remontui, transporto paslaugoms apmokėti. </w:t>
      </w:r>
    </w:p>
    <w:p w14:paraId="69AE2C23" w14:textId="77777777" w:rsidR="001E4EC3" w:rsidRPr="00CC7E7D" w:rsidRDefault="001E4EC3" w:rsidP="00637552">
      <w:pPr>
        <w:overflowPunct w:val="0"/>
        <w:ind w:firstLine="720"/>
        <w:jc w:val="both"/>
        <w:textAlignment w:val="baseline"/>
        <w:rPr>
          <w:bCs/>
          <w:szCs w:val="24"/>
          <w:lang w:eastAsia="lt-LT"/>
        </w:rPr>
      </w:pPr>
      <w:r w:rsidRPr="00CC7E7D">
        <w:rPr>
          <w:bCs/>
          <w:szCs w:val="24"/>
          <w:lang w:eastAsia="lt-LT"/>
        </w:rPr>
        <w:t>4. Seniūnaičio patirtos išlaidos, susijusios su jo, kaip seniūnaičio, veikla, kompensuojamos pateikus seniūnaičio užpildytą ir pasirašytą ataskaitos formą (Aprašo 1 priedas)</w:t>
      </w:r>
      <w:r>
        <w:rPr>
          <w:bCs/>
          <w:szCs w:val="24"/>
          <w:lang w:eastAsia="lt-LT"/>
        </w:rPr>
        <w:t xml:space="preserve"> </w:t>
      </w:r>
      <w:r w:rsidRPr="00CC7E7D">
        <w:rPr>
          <w:bCs/>
          <w:szCs w:val="24"/>
          <w:lang w:eastAsia="lt-LT"/>
        </w:rPr>
        <w:t>(toliau – Ataskaita), prie jos pridedant išlaidas patvirtinančius dokumentus, kuro nurašymo aktą (Aprašo 2 priedas).</w:t>
      </w:r>
    </w:p>
    <w:p w14:paraId="59E03D3D" w14:textId="77777777" w:rsidR="001E4EC3" w:rsidRPr="00CC7E7D" w:rsidRDefault="001E4EC3" w:rsidP="00637552">
      <w:pPr>
        <w:overflowPunct w:val="0"/>
        <w:ind w:firstLine="720"/>
        <w:jc w:val="both"/>
        <w:textAlignment w:val="baseline"/>
        <w:rPr>
          <w:bCs/>
          <w:szCs w:val="24"/>
          <w:lang w:eastAsia="lt-LT"/>
        </w:rPr>
      </w:pPr>
      <w:r w:rsidRPr="00CC7E7D">
        <w:rPr>
          <w:bCs/>
          <w:szCs w:val="24"/>
          <w:lang w:eastAsia="lt-LT"/>
        </w:rPr>
        <w:t>5. Seniūnaitis Ataskaitą privalo raštu suderinti su:</w:t>
      </w:r>
    </w:p>
    <w:p w14:paraId="0A9A370A" w14:textId="77777777" w:rsidR="001E4EC3" w:rsidRPr="00886CBD" w:rsidRDefault="001E4EC3" w:rsidP="00637552">
      <w:pPr>
        <w:overflowPunct w:val="0"/>
        <w:ind w:firstLine="720"/>
        <w:jc w:val="both"/>
        <w:textAlignment w:val="baseline"/>
        <w:rPr>
          <w:bCs/>
          <w:strike/>
          <w:szCs w:val="24"/>
          <w:lang w:eastAsia="lt-LT"/>
        </w:rPr>
      </w:pPr>
      <w:r w:rsidRPr="00CC7E7D">
        <w:rPr>
          <w:bCs/>
          <w:szCs w:val="24"/>
          <w:lang w:eastAsia="lt-LT"/>
        </w:rPr>
        <w:t xml:space="preserve">5.1.  seniūnijos, kurioje yra </w:t>
      </w:r>
      <w:proofErr w:type="spellStart"/>
      <w:r w:rsidRPr="00CC7E7D">
        <w:rPr>
          <w:bCs/>
          <w:szCs w:val="24"/>
          <w:lang w:eastAsia="lt-LT"/>
        </w:rPr>
        <w:t>seniūnaitija</w:t>
      </w:r>
      <w:proofErr w:type="spellEnd"/>
      <w:r w:rsidRPr="00CC7E7D">
        <w:rPr>
          <w:bCs/>
          <w:szCs w:val="24"/>
          <w:lang w:eastAsia="lt-LT"/>
        </w:rPr>
        <w:t>, seniūnu arba jo pareigas einančiu kitu asmeniu</w:t>
      </w:r>
      <w:r>
        <w:rPr>
          <w:bCs/>
          <w:szCs w:val="24"/>
          <w:lang w:eastAsia="lt-LT"/>
        </w:rPr>
        <w:t>;</w:t>
      </w:r>
    </w:p>
    <w:p w14:paraId="593E20FF" w14:textId="77777777" w:rsidR="001E4EC3" w:rsidRPr="00886CBD" w:rsidRDefault="001E4EC3" w:rsidP="00637552">
      <w:pPr>
        <w:overflowPunct w:val="0"/>
        <w:ind w:firstLine="720"/>
        <w:jc w:val="both"/>
        <w:textAlignment w:val="baseline"/>
        <w:rPr>
          <w:bCs/>
          <w:strike/>
          <w:szCs w:val="24"/>
          <w:lang w:eastAsia="lt-LT"/>
        </w:rPr>
      </w:pPr>
      <w:r w:rsidRPr="00CC7E7D">
        <w:rPr>
          <w:bCs/>
          <w:szCs w:val="24"/>
          <w:lang w:eastAsia="lt-LT"/>
        </w:rPr>
        <w:t xml:space="preserve">5.2. Savivaldybės administracijos </w:t>
      </w:r>
      <w:r w:rsidRPr="00886CBD">
        <w:rPr>
          <w:bCs/>
          <w:szCs w:val="24"/>
          <w:lang w:eastAsia="lt-LT"/>
        </w:rPr>
        <w:t>skyriu</w:t>
      </w:r>
      <w:r>
        <w:rPr>
          <w:bCs/>
          <w:szCs w:val="24"/>
          <w:lang w:eastAsia="lt-LT"/>
        </w:rPr>
        <w:t>mi,</w:t>
      </w:r>
      <w:r w:rsidRPr="00886CBD">
        <w:rPr>
          <w:bCs/>
          <w:szCs w:val="24"/>
          <w:lang w:eastAsia="lt-LT"/>
        </w:rPr>
        <w:t xml:space="preserve"> atsaking</w:t>
      </w:r>
      <w:r>
        <w:rPr>
          <w:bCs/>
          <w:szCs w:val="24"/>
          <w:lang w:eastAsia="lt-LT"/>
        </w:rPr>
        <w:t>u</w:t>
      </w:r>
      <w:r w:rsidRPr="00886CBD">
        <w:rPr>
          <w:bCs/>
          <w:szCs w:val="24"/>
          <w:lang w:eastAsia="lt-LT"/>
        </w:rPr>
        <w:t xml:space="preserve"> už Anykščių miesto seniūnaitijų seniūnaičių veiklos koordinavim</w:t>
      </w:r>
      <w:r>
        <w:rPr>
          <w:bCs/>
          <w:szCs w:val="24"/>
          <w:lang w:eastAsia="lt-LT"/>
        </w:rPr>
        <w:t>ą</w:t>
      </w:r>
      <w:r w:rsidRPr="00B07C56">
        <w:rPr>
          <w:bCs/>
          <w:szCs w:val="24"/>
          <w:lang w:eastAsia="lt-LT"/>
        </w:rPr>
        <w:t>.</w:t>
      </w:r>
      <w:r>
        <w:rPr>
          <w:bCs/>
          <w:szCs w:val="24"/>
          <w:lang w:eastAsia="lt-LT"/>
        </w:rPr>
        <w:t xml:space="preserve"> </w:t>
      </w:r>
    </w:p>
    <w:p w14:paraId="3F84B07A" w14:textId="77777777" w:rsidR="001E4EC3" w:rsidRPr="00CC7E7D" w:rsidRDefault="001E4EC3" w:rsidP="00637552">
      <w:pPr>
        <w:overflowPunct w:val="0"/>
        <w:ind w:firstLine="720"/>
        <w:jc w:val="both"/>
        <w:textAlignment w:val="baseline"/>
        <w:rPr>
          <w:szCs w:val="24"/>
          <w:lang w:eastAsia="lt-LT"/>
        </w:rPr>
      </w:pPr>
      <w:r w:rsidRPr="00CC7E7D">
        <w:rPr>
          <w:szCs w:val="24"/>
          <w:lang w:eastAsia="lt-LT"/>
        </w:rPr>
        <w:t xml:space="preserve">6. Kartu su Ataskaita pateikiami išlaidas patvirtinantys dokumentai turi atitikti Lietuvos Respublikos buhalterinės apskaitos įstatymo nustatytus reikalavimus, taikomus apskaitos dokumentams </w:t>
      </w:r>
      <w:r w:rsidRPr="00D80D61">
        <w:rPr>
          <w:i/>
          <w:iCs/>
          <w:szCs w:val="24"/>
          <w:lang w:eastAsia="lt-LT"/>
        </w:rPr>
        <w:t>(kasos čekiai, kvitai, sąskaitos faktūros, sutartys, mokėjimo pavedimai ir kt.).</w:t>
      </w:r>
      <w:r w:rsidRPr="00CC7E7D">
        <w:rPr>
          <w:szCs w:val="24"/>
          <w:lang w:eastAsia="lt-LT"/>
        </w:rPr>
        <w:t xml:space="preserve"> Su prekių ir paslaugų teikėjais atsiskaito seniūnaitis.</w:t>
      </w:r>
    </w:p>
    <w:p w14:paraId="607309FE" w14:textId="77777777" w:rsidR="001E4EC3" w:rsidRPr="00CC7E7D" w:rsidRDefault="001E4EC3" w:rsidP="00637552">
      <w:pPr>
        <w:widowControl w:val="0"/>
        <w:ind w:firstLine="720"/>
        <w:jc w:val="both"/>
        <w:rPr>
          <w:szCs w:val="24"/>
          <w:lang w:eastAsia="lt-LT"/>
        </w:rPr>
      </w:pPr>
      <w:r w:rsidRPr="00CC7E7D">
        <w:rPr>
          <w:szCs w:val="24"/>
          <w:lang w:eastAsia="lt-LT"/>
        </w:rPr>
        <w:t>7. Užpildyta Ataskaita už ketvirtį pateikiama iki kito ketvirčio pirmo mėnesio 5 d.</w:t>
      </w:r>
      <w:r w:rsidRPr="00CC7E7D">
        <w:t xml:space="preserve"> (p</w:t>
      </w:r>
      <w:r w:rsidRPr="00CC7E7D">
        <w:rPr>
          <w:szCs w:val="24"/>
          <w:lang w:eastAsia="lt-LT"/>
        </w:rPr>
        <w:t>askutinio metų ketvirčio ataskaita pateikiama iki gruodžio 10 (dešimtos) dienos):</w:t>
      </w:r>
    </w:p>
    <w:p w14:paraId="38532EAA" w14:textId="77777777" w:rsidR="001E4EC3" w:rsidRPr="004073CE" w:rsidRDefault="001E4EC3" w:rsidP="00637552">
      <w:pPr>
        <w:widowControl w:val="0"/>
        <w:ind w:firstLine="720"/>
        <w:jc w:val="both"/>
        <w:rPr>
          <w:strike/>
          <w:szCs w:val="24"/>
          <w:lang w:eastAsia="lt-LT"/>
        </w:rPr>
      </w:pPr>
      <w:r w:rsidRPr="00CC7E7D">
        <w:rPr>
          <w:szCs w:val="24"/>
          <w:lang w:eastAsia="lt-LT"/>
        </w:rPr>
        <w:t>7.1. atitinkamos seniūnijos seniūnui arba jo pareigas einančiam kitam asmeniui</w:t>
      </w:r>
      <w:r>
        <w:rPr>
          <w:szCs w:val="24"/>
          <w:lang w:eastAsia="lt-LT"/>
        </w:rPr>
        <w:t>;</w:t>
      </w:r>
    </w:p>
    <w:p w14:paraId="6A31FDFB" w14:textId="77777777" w:rsidR="001E4EC3" w:rsidRDefault="001E4EC3" w:rsidP="00637552">
      <w:pPr>
        <w:widowControl w:val="0"/>
        <w:ind w:firstLine="720"/>
        <w:jc w:val="both"/>
        <w:rPr>
          <w:color w:val="0070C0"/>
          <w:szCs w:val="24"/>
          <w:lang w:eastAsia="lt-LT"/>
        </w:rPr>
      </w:pPr>
      <w:r w:rsidRPr="00CC7E7D">
        <w:rPr>
          <w:szCs w:val="24"/>
          <w:lang w:eastAsia="lt-LT"/>
        </w:rPr>
        <w:t>7.2.</w:t>
      </w:r>
      <w:r>
        <w:rPr>
          <w:szCs w:val="24"/>
          <w:lang w:eastAsia="lt-LT"/>
        </w:rPr>
        <w:t xml:space="preserve"> </w:t>
      </w:r>
      <w:r w:rsidRPr="00CC7E7D">
        <w:rPr>
          <w:szCs w:val="24"/>
          <w:lang w:eastAsia="lt-LT"/>
        </w:rPr>
        <w:t xml:space="preserve">Savivaldybės administracijos </w:t>
      </w:r>
      <w:r w:rsidRPr="004877C1">
        <w:rPr>
          <w:szCs w:val="24"/>
          <w:lang w:eastAsia="lt-LT"/>
        </w:rPr>
        <w:t>skyriui,</w:t>
      </w:r>
      <w:r>
        <w:rPr>
          <w:color w:val="0070C0"/>
          <w:szCs w:val="24"/>
          <w:lang w:eastAsia="lt-LT"/>
        </w:rPr>
        <w:t xml:space="preserve"> </w:t>
      </w:r>
      <w:r w:rsidRPr="00CC7E7D">
        <w:rPr>
          <w:szCs w:val="24"/>
          <w:lang w:eastAsia="lt-LT"/>
        </w:rPr>
        <w:t>atsakingam už Anykščių miesto seniūnaitijų seniūnaičių veiklos koordinavimą</w:t>
      </w:r>
      <w:r w:rsidRPr="00B07C56">
        <w:rPr>
          <w:color w:val="0070C0"/>
          <w:szCs w:val="24"/>
          <w:lang w:eastAsia="lt-LT"/>
        </w:rPr>
        <w:t>.</w:t>
      </w:r>
    </w:p>
    <w:p w14:paraId="1AE9784D" w14:textId="77777777" w:rsidR="001E4EC3" w:rsidRPr="00CC7E7D" w:rsidRDefault="001E4EC3" w:rsidP="00637552">
      <w:pPr>
        <w:widowControl w:val="0"/>
        <w:ind w:firstLine="720"/>
        <w:jc w:val="both"/>
        <w:rPr>
          <w:szCs w:val="24"/>
          <w:lang w:eastAsia="lt-LT"/>
        </w:rPr>
      </w:pPr>
      <w:r w:rsidRPr="00CC7E7D">
        <w:rPr>
          <w:szCs w:val="24"/>
          <w:lang w:eastAsia="lt-LT"/>
        </w:rPr>
        <w:lastRenderedPageBreak/>
        <w:t>8. Asmenys, nurodyti Aprašo 7.1 ir 7.2 papunktyje:</w:t>
      </w:r>
    </w:p>
    <w:p w14:paraId="09B8EDF4" w14:textId="77777777" w:rsidR="001E4EC3" w:rsidRPr="00CC7E7D" w:rsidRDefault="001E4EC3" w:rsidP="00637552">
      <w:pPr>
        <w:widowControl w:val="0"/>
        <w:ind w:firstLine="720"/>
        <w:jc w:val="both"/>
        <w:rPr>
          <w:szCs w:val="24"/>
          <w:lang w:eastAsia="lt-LT"/>
        </w:rPr>
      </w:pPr>
      <w:r w:rsidRPr="00CC7E7D">
        <w:rPr>
          <w:szCs w:val="24"/>
          <w:lang w:eastAsia="lt-LT"/>
        </w:rPr>
        <w:t xml:space="preserve">8.1. gautą Ataskaitą, ne vėliau kaip per 5 (penkias) darbo dienas nuo Ataskaitos gavimo dienos, užregistruoja </w:t>
      </w:r>
      <w:r w:rsidRPr="00CC7E7D">
        <w:rPr>
          <w:rFonts w:eastAsia="Lucida Sans Unicode"/>
          <w:kern w:val="2"/>
          <w:szCs w:val="24"/>
          <w:lang w:eastAsia="ar-SA"/>
        </w:rPr>
        <w:t xml:space="preserve">Elektroninėje dokumentų valdymo sistemoje „KONTORA“, ją </w:t>
      </w:r>
      <w:r w:rsidRPr="00CC7E7D">
        <w:rPr>
          <w:szCs w:val="24"/>
          <w:lang w:eastAsia="lt-LT"/>
        </w:rPr>
        <w:t>suderina arba motyvuotai atsisako derint. Nesuderinta Ataskaita raštu, el. paštu, siunčiama seniūnaičiui, nurodant priežastis</w:t>
      </w:r>
      <w:r>
        <w:rPr>
          <w:szCs w:val="24"/>
          <w:lang w:eastAsia="lt-LT"/>
        </w:rPr>
        <w:t>,</w:t>
      </w:r>
      <w:r w:rsidRPr="00CC7E7D">
        <w:rPr>
          <w:szCs w:val="24"/>
          <w:lang w:eastAsia="lt-LT"/>
        </w:rPr>
        <w:t xml:space="preserve"> dėl kurių ataskaita nederinama</w:t>
      </w:r>
      <w:r>
        <w:rPr>
          <w:szCs w:val="24"/>
          <w:lang w:eastAsia="lt-LT"/>
        </w:rPr>
        <w:t>,</w:t>
      </w:r>
      <w:r w:rsidRPr="00CC7E7D">
        <w:rPr>
          <w:szCs w:val="24"/>
          <w:lang w:eastAsia="lt-LT"/>
        </w:rPr>
        <w:t xml:space="preserve"> ir datą (ne trumpesnę kaip 2 (dvi) darbo dienos) iki kada patikslinta Ataskaita turi būti pateikta.</w:t>
      </w:r>
    </w:p>
    <w:p w14:paraId="168D642A" w14:textId="77777777" w:rsidR="001E4EC3" w:rsidRPr="00CC7E7D" w:rsidRDefault="001E4EC3" w:rsidP="00637552">
      <w:pPr>
        <w:widowControl w:val="0"/>
        <w:ind w:firstLine="720"/>
        <w:jc w:val="both"/>
        <w:rPr>
          <w:szCs w:val="24"/>
          <w:lang w:eastAsia="lt-LT"/>
        </w:rPr>
      </w:pPr>
      <w:r w:rsidRPr="00CC7E7D">
        <w:rPr>
          <w:szCs w:val="24"/>
          <w:lang w:eastAsia="lt-LT"/>
        </w:rPr>
        <w:t>8.2.</w:t>
      </w:r>
      <w:r w:rsidRPr="00CC7E7D">
        <w:t xml:space="preserve"> </w:t>
      </w:r>
      <w:r w:rsidRPr="00CC7E7D">
        <w:rPr>
          <w:szCs w:val="24"/>
          <w:lang w:eastAsia="lt-LT"/>
        </w:rPr>
        <w:t xml:space="preserve">privalo reikalauti seniūnaičio patikslinti pirktos prekės / įsigytos paslaugos poreikį, jeigu kyla abejonių dėl prekių pirkimo / paslaugų įsigijimo pagrįstumo; </w:t>
      </w:r>
    </w:p>
    <w:p w14:paraId="49484D6A" w14:textId="77777777" w:rsidR="001E4EC3" w:rsidRPr="00CC7E7D" w:rsidRDefault="001E4EC3" w:rsidP="00637552">
      <w:pPr>
        <w:widowControl w:val="0"/>
        <w:ind w:firstLine="720"/>
        <w:jc w:val="both"/>
        <w:rPr>
          <w:szCs w:val="24"/>
          <w:lang w:eastAsia="lt-LT"/>
        </w:rPr>
      </w:pPr>
      <w:r w:rsidRPr="00CC7E7D">
        <w:rPr>
          <w:szCs w:val="24"/>
          <w:lang w:eastAsia="lt-LT"/>
        </w:rPr>
        <w:t>8.3. patikslinta Ataskaita derinama 8.1 papunktyje numatyta tvarka;</w:t>
      </w:r>
    </w:p>
    <w:p w14:paraId="75CEB126" w14:textId="77777777" w:rsidR="001E4EC3" w:rsidRPr="001B11D5" w:rsidRDefault="001E4EC3" w:rsidP="00637552">
      <w:pPr>
        <w:widowControl w:val="0"/>
        <w:ind w:firstLine="720"/>
        <w:jc w:val="both"/>
        <w:rPr>
          <w:color w:val="0070C0"/>
          <w:szCs w:val="24"/>
          <w:lang w:eastAsia="lt-LT"/>
        </w:rPr>
      </w:pPr>
      <w:r w:rsidRPr="00CC7E7D">
        <w:rPr>
          <w:szCs w:val="24"/>
          <w:lang w:eastAsia="lt-LT"/>
        </w:rPr>
        <w:t xml:space="preserve">8.4. suderintą Ataskaitą per </w:t>
      </w:r>
      <w:r w:rsidRPr="00CC7E7D">
        <w:rPr>
          <w:rFonts w:eastAsia="Lucida Sans Unicode"/>
          <w:kern w:val="2"/>
          <w:szCs w:val="24"/>
          <w:lang w:eastAsia="ar-SA"/>
        </w:rPr>
        <w:t xml:space="preserve">Elektroninę dokumentų valdymo sistemą „KONTORA“ </w:t>
      </w:r>
      <w:r w:rsidRPr="00CC7E7D">
        <w:rPr>
          <w:szCs w:val="24"/>
          <w:lang w:eastAsia="lt-LT"/>
        </w:rPr>
        <w:t xml:space="preserve">pateikia </w:t>
      </w:r>
      <w:r w:rsidRPr="004E0FE7">
        <w:rPr>
          <w:szCs w:val="24"/>
          <w:lang w:eastAsia="lt-LT"/>
        </w:rPr>
        <w:t>Anykščių rajono savivaldybės administracijos skyriui atsakingam už finansus ir apskaitą.</w:t>
      </w:r>
    </w:p>
    <w:p w14:paraId="156EF040" w14:textId="77777777" w:rsidR="001E4EC3" w:rsidRPr="00CC7E7D" w:rsidRDefault="001E4EC3" w:rsidP="00637552">
      <w:pPr>
        <w:widowControl w:val="0"/>
        <w:ind w:firstLine="720"/>
        <w:jc w:val="both"/>
        <w:rPr>
          <w:szCs w:val="24"/>
          <w:lang w:eastAsia="lt-LT"/>
        </w:rPr>
      </w:pPr>
      <w:r w:rsidRPr="00CC7E7D">
        <w:rPr>
          <w:szCs w:val="24"/>
          <w:lang w:eastAsia="lt-LT"/>
        </w:rPr>
        <w:t>9. Asmenims, nurodytiems Aprašo 7.1 ir 7.2 papunkčiuose, nesuderinus seniūnaičio pateiktos Ataskaitos arba seniūnaičiui Aprašo 7 ir 8  punktuose nustatyta tvarka nepateikus Ataskaitos ir / ar išlaidas patvirtinančių dokumentų, seniūnaičio patirtos išlaidos nekompensuojamos. Apie priimtą spendimą asmenys, nurodyti Aprašo 7.1 ir 7.2</w:t>
      </w:r>
      <w:r>
        <w:rPr>
          <w:szCs w:val="24"/>
          <w:lang w:eastAsia="lt-LT"/>
        </w:rPr>
        <w:t xml:space="preserve"> </w:t>
      </w:r>
      <w:r w:rsidRPr="00CC7E7D">
        <w:rPr>
          <w:szCs w:val="24"/>
          <w:lang w:eastAsia="lt-LT"/>
        </w:rPr>
        <w:t>papunkčiuose, seniūnaitį informuoja raštu, el. paštu, per 5 (penkias) dienas nuo sprendimo priėmimo dienos.</w:t>
      </w:r>
    </w:p>
    <w:p w14:paraId="5C037B06" w14:textId="77777777" w:rsidR="001E4EC3" w:rsidRPr="00CC7E7D" w:rsidRDefault="001E4EC3" w:rsidP="00637552">
      <w:pPr>
        <w:overflowPunct w:val="0"/>
        <w:ind w:firstLine="720"/>
        <w:jc w:val="both"/>
        <w:textAlignment w:val="baseline"/>
        <w:rPr>
          <w:szCs w:val="24"/>
          <w:lang w:eastAsia="lt-LT"/>
        </w:rPr>
      </w:pPr>
      <w:r w:rsidRPr="00CC7E7D">
        <w:rPr>
          <w:szCs w:val="24"/>
          <w:lang w:eastAsia="lt-LT"/>
        </w:rPr>
        <w:t>10. Jei asmuo seniūnaičio statusą turėjo ne visus metus, išmokos dydis tais metais apskaičiuojamas proporcingai laikotarpiui, kai asmuo turėjo seniūnaičio statusą, t. y. visa vienam seniūnaičiui metams galima skirti išmokos lėšų suma dalinama iš 12 (dvylikos) mėnesių ir padauginama iš mėnesių skaičiaus, kuomet seniūnaitis statusą turėjo.</w:t>
      </w:r>
    </w:p>
    <w:p w14:paraId="0C9382BA" w14:textId="77777777" w:rsidR="001E4EC3" w:rsidRPr="00CC7E7D" w:rsidRDefault="001E4EC3" w:rsidP="00637552">
      <w:pPr>
        <w:overflowPunct w:val="0"/>
        <w:ind w:firstLine="720"/>
        <w:jc w:val="both"/>
        <w:textAlignment w:val="baseline"/>
        <w:rPr>
          <w:szCs w:val="24"/>
          <w:lang w:eastAsia="lt-LT"/>
        </w:rPr>
      </w:pPr>
      <w:r w:rsidRPr="00CC7E7D">
        <w:rPr>
          <w:szCs w:val="24"/>
          <w:lang w:eastAsia="lt-LT"/>
        </w:rPr>
        <w:t>11. Už Ataskaitoje pateiktų duomenų tikslumą, teisėtumą ir teisingumą asmeniškai atsako seniūnaitis.</w:t>
      </w:r>
    </w:p>
    <w:p w14:paraId="120AE27B" w14:textId="77777777" w:rsidR="001E4EC3" w:rsidRPr="00CC7E7D" w:rsidRDefault="001E4EC3" w:rsidP="00637552">
      <w:pPr>
        <w:overflowPunct w:val="0"/>
        <w:ind w:firstLine="720"/>
        <w:jc w:val="both"/>
        <w:textAlignment w:val="baseline"/>
        <w:rPr>
          <w:szCs w:val="24"/>
          <w:lang w:eastAsia="lt-LT"/>
        </w:rPr>
      </w:pPr>
      <w:r w:rsidRPr="00CC7E7D">
        <w:rPr>
          <w:szCs w:val="24"/>
          <w:lang w:eastAsia="lt-LT"/>
        </w:rPr>
        <w:t>12. Jeigu seniūnaičio pateiktoje Ataskaitoje nurodyta suma yra didesnė negu nustatytas išmokos dydis, pateiktos kompensuoti sumos ir nustatyto išmokos dydžio skirtumas nėra kompensuojamas.</w:t>
      </w:r>
    </w:p>
    <w:p w14:paraId="469F320B" w14:textId="77777777" w:rsidR="001E4EC3" w:rsidRPr="00CC7E7D" w:rsidRDefault="001E4EC3" w:rsidP="00637552">
      <w:pPr>
        <w:overflowPunct w:val="0"/>
        <w:ind w:firstLine="720"/>
        <w:jc w:val="both"/>
        <w:textAlignment w:val="baseline"/>
        <w:rPr>
          <w:szCs w:val="24"/>
          <w:lang w:eastAsia="lt-LT"/>
        </w:rPr>
      </w:pPr>
      <w:r w:rsidRPr="00CC7E7D">
        <w:rPr>
          <w:szCs w:val="24"/>
          <w:lang w:eastAsia="lt-LT"/>
        </w:rPr>
        <w:t xml:space="preserve">13. Išmokai gauti seniūnaitis Ataskaitos formoje pateikia savo vardu, Lietuvoje veikiančioje kredito įstaigoje, atidarytos sąskaitos (toliau – Sąskaita) rekvizitus. </w:t>
      </w:r>
    </w:p>
    <w:p w14:paraId="644FB406" w14:textId="77777777" w:rsidR="001E4EC3" w:rsidRPr="001B11D5" w:rsidRDefault="001E4EC3" w:rsidP="00637552">
      <w:pPr>
        <w:overflowPunct w:val="0"/>
        <w:ind w:firstLine="720"/>
        <w:jc w:val="both"/>
        <w:textAlignment w:val="baseline"/>
        <w:rPr>
          <w:color w:val="0070C0"/>
          <w:szCs w:val="24"/>
          <w:lang w:eastAsia="lt-LT"/>
        </w:rPr>
      </w:pPr>
      <w:r w:rsidRPr="00CC7E7D">
        <w:rPr>
          <w:szCs w:val="24"/>
          <w:lang w:eastAsia="lt-LT"/>
        </w:rPr>
        <w:t xml:space="preserve">14. Išmoka seniūnaičiui išmokama pervedant lėšas į seniūnaičio Sąskaitą už ketvirtį per 10 (dešimt) darbo dienų nuo Ataskaitos pateikimo </w:t>
      </w:r>
      <w:r w:rsidRPr="004E0FE7">
        <w:rPr>
          <w:szCs w:val="24"/>
          <w:lang w:eastAsia="lt-LT"/>
        </w:rPr>
        <w:t>Anykščių rajono savivaldybės administracijos skyriui, atsakingam už finansus ir apskaitą.</w:t>
      </w:r>
    </w:p>
    <w:p w14:paraId="60BA36D3" w14:textId="77777777" w:rsidR="001E4EC3" w:rsidRPr="00CC7E7D" w:rsidRDefault="001E4EC3" w:rsidP="00637552">
      <w:pPr>
        <w:overflowPunct w:val="0"/>
        <w:ind w:firstLine="720"/>
        <w:jc w:val="both"/>
        <w:textAlignment w:val="baseline"/>
        <w:rPr>
          <w:szCs w:val="24"/>
          <w:lang w:eastAsia="lt-LT"/>
        </w:rPr>
      </w:pPr>
      <w:r w:rsidRPr="00CC7E7D">
        <w:rPr>
          <w:szCs w:val="24"/>
          <w:lang w:eastAsia="lt-LT"/>
        </w:rPr>
        <w:t>15. Seniūnaičiams skirtų lėšų panaudojimą kontroliuoja Savivaldybės Kontrolės ir audito tarnyba. Jeigu nustatoma, kad seniūnaičiui skirtos lėšos panaudotos ne pagal šiame Apraše nurodytą paskirtį, seniūnaitis išmokos dalį, kuri buvo panaudota ne pagal paskirtį, privalo grąžinti Savivaldybės administracijai.</w:t>
      </w:r>
    </w:p>
    <w:p w14:paraId="62D62507" w14:textId="77777777" w:rsidR="001E4EC3" w:rsidRPr="00CC7E7D" w:rsidRDefault="001E4EC3" w:rsidP="00637552">
      <w:pPr>
        <w:overflowPunct w:val="0"/>
        <w:ind w:firstLine="720"/>
        <w:jc w:val="both"/>
        <w:textAlignment w:val="baseline"/>
        <w:rPr>
          <w:szCs w:val="24"/>
          <w:lang w:eastAsia="lt-LT"/>
        </w:rPr>
      </w:pPr>
      <w:r w:rsidRPr="00CC7E7D">
        <w:rPr>
          <w:szCs w:val="24"/>
          <w:lang w:eastAsia="lt-LT"/>
        </w:rPr>
        <w:t>16. Bendrą, seniūnaičiams skirtų lėšų sumą, nustato Savivaldybės taryba tvirtindama Savivaldybės metinį biudžetą. Lėšos seniūnaičio išmokoms skiriamos iš Savivaldybės biudžeto lėšų.</w:t>
      </w:r>
    </w:p>
    <w:p w14:paraId="4C57585B" w14:textId="77777777" w:rsidR="001E4EC3" w:rsidRPr="00CC7E7D" w:rsidRDefault="001E4EC3" w:rsidP="00637552">
      <w:pPr>
        <w:overflowPunct w:val="0"/>
        <w:ind w:firstLine="720"/>
        <w:jc w:val="both"/>
        <w:textAlignment w:val="baseline"/>
        <w:rPr>
          <w:szCs w:val="24"/>
          <w:lang w:eastAsia="lt-LT"/>
        </w:rPr>
      </w:pPr>
      <w:r w:rsidRPr="00CC7E7D">
        <w:rPr>
          <w:szCs w:val="24"/>
          <w:lang w:eastAsia="lt-LT"/>
        </w:rPr>
        <w:t>17. Pasibaigus seniūnaičio įgaliojimams metų eigoje, iki gruodžio mėn., seniūnaitis</w:t>
      </w:r>
    </w:p>
    <w:p w14:paraId="4DE57A97" w14:textId="77777777" w:rsidR="001E4EC3" w:rsidRPr="00CC7E7D" w:rsidRDefault="001E4EC3" w:rsidP="00637552">
      <w:pPr>
        <w:overflowPunct w:val="0"/>
        <w:ind w:firstLine="720"/>
        <w:jc w:val="both"/>
        <w:textAlignment w:val="baseline"/>
        <w:rPr>
          <w:szCs w:val="24"/>
          <w:lang w:eastAsia="lt-LT"/>
        </w:rPr>
      </w:pPr>
      <w:r w:rsidRPr="00CC7E7D">
        <w:rPr>
          <w:szCs w:val="24"/>
          <w:lang w:eastAsia="lt-LT"/>
        </w:rPr>
        <w:t xml:space="preserve">atsiskaito ir su juo atsiskaitoma </w:t>
      </w:r>
      <w:r w:rsidRPr="004E0FE7">
        <w:rPr>
          <w:i/>
          <w:iCs/>
          <w:szCs w:val="24"/>
          <w:lang w:eastAsia="lt-LT"/>
        </w:rPr>
        <w:t>(seniūnaičiui mirus – su jo artimu šeimos nariu)</w:t>
      </w:r>
      <w:r w:rsidRPr="00CC7E7D">
        <w:rPr>
          <w:szCs w:val="24"/>
          <w:lang w:eastAsia="lt-LT"/>
        </w:rPr>
        <w:t xml:space="preserve"> netaikant Aprašo 7 punkte nustatyto termino.</w:t>
      </w:r>
    </w:p>
    <w:p w14:paraId="779CE365" w14:textId="77777777" w:rsidR="001E4EC3" w:rsidRPr="00CC7E7D" w:rsidRDefault="001E4EC3" w:rsidP="001E4EC3">
      <w:pPr>
        <w:overflowPunct w:val="0"/>
        <w:ind w:firstLine="720"/>
        <w:jc w:val="both"/>
        <w:textAlignment w:val="baseline"/>
        <w:rPr>
          <w:szCs w:val="24"/>
          <w:lang w:eastAsia="lt-LT"/>
        </w:rPr>
      </w:pPr>
    </w:p>
    <w:p w14:paraId="58CC9326" w14:textId="77777777" w:rsidR="001E4EC3" w:rsidRPr="00CC7E7D" w:rsidRDefault="001E4EC3" w:rsidP="001E4EC3">
      <w:pPr>
        <w:overflowPunct w:val="0"/>
        <w:jc w:val="center"/>
        <w:textAlignment w:val="baseline"/>
        <w:rPr>
          <w:b/>
          <w:szCs w:val="24"/>
          <w:lang w:eastAsia="lt-LT"/>
        </w:rPr>
      </w:pPr>
      <w:r w:rsidRPr="00CC7E7D">
        <w:rPr>
          <w:b/>
          <w:szCs w:val="24"/>
          <w:lang w:eastAsia="lt-LT"/>
        </w:rPr>
        <w:t>III SKYRIUS</w:t>
      </w:r>
    </w:p>
    <w:p w14:paraId="3B360394" w14:textId="77777777" w:rsidR="001E4EC3" w:rsidRPr="00CC7E7D" w:rsidRDefault="001E4EC3" w:rsidP="001E4EC3">
      <w:pPr>
        <w:overflowPunct w:val="0"/>
        <w:jc w:val="center"/>
        <w:textAlignment w:val="baseline"/>
        <w:rPr>
          <w:b/>
          <w:szCs w:val="24"/>
          <w:lang w:eastAsia="lt-LT"/>
        </w:rPr>
      </w:pPr>
      <w:r w:rsidRPr="00CC7E7D">
        <w:rPr>
          <w:b/>
          <w:szCs w:val="24"/>
          <w:lang w:eastAsia="lt-LT"/>
        </w:rPr>
        <w:t>BAIGIAMOSIOS NUOSTATOS</w:t>
      </w:r>
    </w:p>
    <w:p w14:paraId="22341863" w14:textId="77777777" w:rsidR="001E4EC3" w:rsidRPr="00CC7E7D" w:rsidRDefault="001E4EC3" w:rsidP="001E4EC3">
      <w:pPr>
        <w:overflowPunct w:val="0"/>
        <w:jc w:val="both"/>
        <w:textAlignment w:val="baseline"/>
        <w:rPr>
          <w:szCs w:val="24"/>
          <w:lang w:eastAsia="lt-LT"/>
        </w:rPr>
      </w:pPr>
    </w:p>
    <w:p w14:paraId="43985CB7" w14:textId="77777777" w:rsidR="001E4EC3" w:rsidRPr="00CC7E7D" w:rsidRDefault="001E4EC3" w:rsidP="00637552">
      <w:pPr>
        <w:overflowPunct w:val="0"/>
        <w:ind w:firstLine="720"/>
        <w:jc w:val="both"/>
        <w:textAlignment w:val="baseline"/>
        <w:rPr>
          <w:szCs w:val="24"/>
          <w:lang w:eastAsia="lt-LT"/>
        </w:rPr>
      </w:pPr>
      <w:r w:rsidRPr="00CC7E7D">
        <w:rPr>
          <w:szCs w:val="24"/>
          <w:lang w:eastAsia="lt-LT"/>
        </w:rPr>
        <w:t>18. Savivaldybės administracija seniūnaičių su jų, kaip seniūnaičių, veikla susijusių išmokų ataskaitų suvestines suinteresuotiems asmenims teikia teisės aktų nustatyta tvarka.</w:t>
      </w:r>
    </w:p>
    <w:p w14:paraId="4729AEA6" w14:textId="77777777" w:rsidR="001E4EC3" w:rsidRPr="004E0FE7" w:rsidRDefault="001E4EC3" w:rsidP="00637552">
      <w:pPr>
        <w:overflowPunct w:val="0"/>
        <w:ind w:firstLine="720"/>
        <w:jc w:val="both"/>
        <w:textAlignment w:val="baseline"/>
        <w:rPr>
          <w:szCs w:val="24"/>
          <w:lang w:eastAsia="lt-LT"/>
        </w:rPr>
      </w:pPr>
      <w:r w:rsidRPr="00CC7E7D">
        <w:rPr>
          <w:szCs w:val="24"/>
          <w:lang w:eastAsia="lt-LT"/>
        </w:rPr>
        <w:t>19. Seniūnaičių su jų, kaip seniūnaičių, veikla susijusių išlaidų apskaitą tvarko</w:t>
      </w:r>
      <w:r w:rsidRPr="001B11D5">
        <w:t xml:space="preserve"> </w:t>
      </w:r>
      <w:r w:rsidRPr="004E0FE7">
        <w:rPr>
          <w:szCs w:val="24"/>
          <w:lang w:eastAsia="lt-LT"/>
        </w:rPr>
        <w:t>Anykščių rajono savivaldybės administracijos skyrius, atsakingas už finansus ir apskaitą.</w:t>
      </w:r>
    </w:p>
    <w:p w14:paraId="251DEBCD" w14:textId="77777777" w:rsidR="001E4EC3" w:rsidRPr="00CC7E7D" w:rsidRDefault="001E4EC3" w:rsidP="00637552">
      <w:pPr>
        <w:overflowPunct w:val="0"/>
        <w:ind w:firstLine="720"/>
        <w:jc w:val="both"/>
        <w:textAlignment w:val="baseline"/>
        <w:rPr>
          <w:szCs w:val="24"/>
          <w:lang w:eastAsia="lt-LT"/>
        </w:rPr>
      </w:pPr>
      <w:r w:rsidRPr="00CC7E7D">
        <w:rPr>
          <w:szCs w:val="24"/>
          <w:lang w:eastAsia="lt-LT"/>
        </w:rPr>
        <w:t xml:space="preserve">20. </w:t>
      </w:r>
      <w:r w:rsidRPr="00CC7E7D">
        <w:rPr>
          <w:rFonts w:eastAsia="SimSun"/>
          <w:szCs w:val="24"/>
          <w:lang w:eastAsia="lt-LT"/>
        </w:rPr>
        <w:t>Asmenys, įgyvendinantys Aprašo nuostatas, už jų nesilaikymą atsako Lietuvos</w:t>
      </w:r>
      <w:r w:rsidRPr="00CC7E7D">
        <w:rPr>
          <w:szCs w:val="24"/>
          <w:lang w:eastAsia="lt-LT"/>
        </w:rPr>
        <w:t xml:space="preserve"> </w:t>
      </w:r>
      <w:r w:rsidRPr="00CC7E7D">
        <w:rPr>
          <w:rFonts w:eastAsia="SimSun"/>
          <w:szCs w:val="24"/>
          <w:lang w:eastAsia="lt-LT"/>
        </w:rPr>
        <w:t>Respublikos teisės aktų nustatyta tvarka.</w:t>
      </w:r>
    </w:p>
    <w:p w14:paraId="07EBD49E" w14:textId="7EAB5C91" w:rsidR="001E4EC3" w:rsidRPr="00CC7E7D" w:rsidRDefault="001E4EC3" w:rsidP="00637552">
      <w:pPr>
        <w:ind w:firstLine="720"/>
        <w:jc w:val="both"/>
        <w:rPr>
          <w:rFonts w:eastAsia="SimSun"/>
          <w:szCs w:val="24"/>
          <w:lang w:eastAsia="lt-LT"/>
        </w:rPr>
      </w:pPr>
      <w:r w:rsidRPr="00CC7E7D">
        <w:rPr>
          <w:rFonts w:eastAsia="SimSun"/>
          <w:szCs w:val="24"/>
          <w:lang w:eastAsia="lt-LT"/>
        </w:rPr>
        <w:t>21. Aprašas keičiamas, pildomas ar pripažįstamas netekusiu galios Savivaldybės tarybos sprendimu.</w:t>
      </w:r>
    </w:p>
    <w:p w14:paraId="7D486D43" w14:textId="77777777" w:rsidR="001E4EC3" w:rsidRPr="00CC7E7D" w:rsidRDefault="001E4EC3" w:rsidP="001E4EC3">
      <w:pPr>
        <w:tabs>
          <w:tab w:val="left" w:pos="720"/>
        </w:tabs>
        <w:jc w:val="center"/>
      </w:pPr>
      <w:r w:rsidRPr="00CC7E7D">
        <w:rPr>
          <w:rFonts w:eastAsia="SimSun"/>
          <w:szCs w:val="24"/>
        </w:rPr>
        <w:t>__________________</w:t>
      </w:r>
    </w:p>
    <w:p w14:paraId="5E94A890" w14:textId="77777777" w:rsidR="001E4EC3" w:rsidRPr="00CC7E7D" w:rsidRDefault="001E4EC3" w:rsidP="001E4EC3">
      <w:pPr>
        <w:overflowPunct w:val="0"/>
        <w:ind w:firstLine="5103"/>
        <w:textAlignment w:val="baseline"/>
        <w:rPr>
          <w:rFonts w:eastAsia="SimSun"/>
          <w:szCs w:val="24"/>
        </w:rPr>
      </w:pPr>
    </w:p>
    <w:p w14:paraId="081374A8" w14:textId="77777777" w:rsidR="001E4EC3" w:rsidRPr="00CC7E7D" w:rsidRDefault="001E4EC3" w:rsidP="001E4EC3">
      <w:pPr>
        <w:tabs>
          <w:tab w:val="center" w:pos="4819"/>
        </w:tabs>
        <w:sectPr w:rsidR="001E4EC3" w:rsidRPr="00CC7E7D" w:rsidSect="001E4EC3">
          <w:headerReference w:type="even" r:id="rId10"/>
          <w:headerReference w:type="default" r:id="rId11"/>
          <w:footerReference w:type="even" r:id="rId12"/>
          <w:footerReference w:type="default" r:id="rId13"/>
          <w:headerReference w:type="first" r:id="rId14"/>
          <w:footerReference w:type="first" r:id="rId15"/>
          <w:pgSz w:w="11906" w:h="16838"/>
          <w:pgMar w:top="568" w:right="566" w:bottom="993" w:left="1701" w:header="720" w:footer="720" w:gutter="0"/>
          <w:pgNumType w:start="1"/>
          <w:cols w:space="720"/>
          <w:titlePg/>
          <w:docGrid w:linePitch="360"/>
        </w:sectPr>
      </w:pPr>
    </w:p>
    <w:p w14:paraId="6D6F0A6D" w14:textId="77777777" w:rsidR="001E4EC3" w:rsidRPr="00CC7E7D" w:rsidRDefault="001E4EC3" w:rsidP="001E4EC3">
      <w:pPr>
        <w:overflowPunct w:val="0"/>
        <w:ind w:left="1440" w:firstLine="5103"/>
        <w:textAlignment w:val="baseline"/>
        <w:rPr>
          <w:sz w:val="20"/>
          <w:lang w:eastAsia="lt-LT"/>
        </w:rPr>
      </w:pPr>
    </w:p>
    <w:p w14:paraId="57EFD6AE" w14:textId="77777777" w:rsidR="001E4EC3" w:rsidRPr="00CC7E7D" w:rsidRDefault="001E4EC3" w:rsidP="001E4EC3">
      <w:pPr>
        <w:overflowPunct w:val="0"/>
        <w:ind w:left="1440" w:firstLine="5103"/>
        <w:textAlignment w:val="baseline"/>
        <w:rPr>
          <w:sz w:val="20"/>
          <w:lang w:eastAsia="lt-LT"/>
        </w:rPr>
      </w:pPr>
      <w:r w:rsidRPr="00CC7E7D">
        <w:rPr>
          <w:sz w:val="20"/>
          <w:lang w:eastAsia="lt-LT"/>
        </w:rPr>
        <w:t xml:space="preserve">Anykščių rajono savivaldybės </w:t>
      </w:r>
    </w:p>
    <w:p w14:paraId="270BBE62" w14:textId="77777777" w:rsidR="001E4EC3" w:rsidRPr="00CC7E7D" w:rsidRDefault="001E4EC3" w:rsidP="001E4EC3">
      <w:pPr>
        <w:overflowPunct w:val="0"/>
        <w:ind w:left="1440" w:firstLine="5103"/>
        <w:textAlignment w:val="baseline"/>
        <w:rPr>
          <w:sz w:val="20"/>
          <w:lang w:eastAsia="lt-LT"/>
        </w:rPr>
      </w:pPr>
      <w:r w:rsidRPr="00CC7E7D">
        <w:rPr>
          <w:sz w:val="20"/>
          <w:lang w:eastAsia="lt-LT"/>
        </w:rPr>
        <w:t xml:space="preserve">seniūnaičių išlaidų, susijusių su jų </w:t>
      </w:r>
    </w:p>
    <w:p w14:paraId="08938208" w14:textId="77777777" w:rsidR="001E4EC3" w:rsidRPr="00CC7E7D" w:rsidRDefault="001E4EC3" w:rsidP="001E4EC3">
      <w:pPr>
        <w:overflowPunct w:val="0"/>
        <w:ind w:left="1440" w:firstLine="5103"/>
        <w:textAlignment w:val="baseline"/>
        <w:rPr>
          <w:sz w:val="20"/>
          <w:lang w:eastAsia="lt-LT"/>
        </w:rPr>
      </w:pPr>
      <w:r w:rsidRPr="00CC7E7D">
        <w:rPr>
          <w:sz w:val="20"/>
          <w:lang w:eastAsia="lt-LT"/>
        </w:rPr>
        <w:t xml:space="preserve">kaip seniūnaičių, veikla apmokėjimo </w:t>
      </w:r>
    </w:p>
    <w:p w14:paraId="1DF02AE0" w14:textId="77777777" w:rsidR="001E4EC3" w:rsidRPr="00CC7E7D" w:rsidRDefault="001E4EC3" w:rsidP="001E4EC3">
      <w:pPr>
        <w:overflowPunct w:val="0"/>
        <w:ind w:left="1440" w:firstLine="5103"/>
        <w:textAlignment w:val="baseline"/>
        <w:rPr>
          <w:sz w:val="20"/>
          <w:lang w:eastAsia="lt-LT"/>
        </w:rPr>
      </w:pPr>
      <w:r w:rsidRPr="00CC7E7D">
        <w:rPr>
          <w:sz w:val="20"/>
          <w:lang w:eastAsia="lt-LT"/>
        </w:rPr>
        <w:t xml:space="preserve">ir atsiskaitymo tvarkos aprašo </w:t>
      </w:r>
    </w:p>
    <w:p w14:paraId="21A98F2C" w14:textId="77777777" w:rsidR="001E4EC3" w:rsidRPr="00CC7E7D" w:rsidRDefault="001E4EC3" w:rsidP="001E4EC3">
      <w:pPr>
        <w:overflowPunct w:val="0"/>
        <w:ind w:left="1440" w:firstLine="5103"/>
        <w:textAlignment w:val="baseline"/>
        <w:rPr>
          <w:sz w:val="20"/>
          <w:lang w:eastAsia="lt-LT"/>
        </w:rPr>
      </w:pPr>
      <w:r w:rsidRPr="00CC7E7D">
        <w:rPr>
          <w:sz w:val="20"/>
          <w:lang w:eastAsia="lt-LT"/>
        </w:rPr>
        <w:t xml:space="preserve">1 priedas </w:t>
      </w:r>
    </w:p>
    <w:p w14:paraId="00E63C84" w14:textId="77777777" w:rsidR="001E4EC3" w:rsidRPr="00CC7E7D" w:rsidRDefault="001E4EC3" w:rsidP="001E4EC3">
      <w:pPr>
        <w:overflowPunct w:val="0"/>
        <w:textAlignment w:val="baseline"/>
        <w:rPr>
          <w:szCs w:val="24"/>
          <w:lang w:eastAsia="lt-LT"/>
        </w:rPr>
      </w:pPr>
    </w:p>
    <w:p w14:paraId="1BAC49E7" w14:textId="77777777" w:rsidR="001E4EC3" w:rsidRPr="00CC7E7D" w:rsidRDefault="001E4EC3" w:rsidP="001E4EC3">
      <w:pPr>
        <w:overflowPunct w:val="0"/>
        <w:jc w:val="center"/>
        <w:textAlignment w:val="baseline"/>
        <w:rPr>
          <w:b/>
          <w:bCs/>
          <w:szCs w:val="24"/>
          <w:lang w:eastAsia="lt-LT"/>
        </w:rPr>
      </w:pPr>
      <w:r w:rsidRPr="00CC7E7D">
        <w:rPr>
          <w:b/>
          <w:bCs/>
          <w:szCs w:val="24"/>
          <w:lang w:eastAsia="lt-LT"/>
        </w:rPr>
        <w:t>Ataskaitos forma</w:t>
      </w:r>
    </w:p>
    <w:p w14:paraId="3B9BF45E" w14:textId="77777777" w:rsidR="001E4EC3" w:rsidRPr="00CC7E7D" w:rsidRDefault="001E4EC3" w:rsidP="001E4EC3">
      <w:pPr>
        <w:overflowPunct w:val="0"/>
        <w:jc w:val="center"/>
        <w:textAlignment w:val="baseline"/>
        <w:rPr>
          <w:sz w:val="22"/>
          <w:szCs w:val="22"/>
          <w:lang w:eastAsia="lt-LT"/>
        </w:rPr>
      </w:pPr>
      <w:r w:rsidRPr="00CC7E7D">
        <w:rPr>
          <w:sz w:val="22"/>
          <w:szCs w:val="22"/>
          <w:lang w:eastAsia="lt-LT"/>
        </w:rPr>
        <w:t>_____________________________</w:t>
      </w:r>
    </w:p>
    <w:p w14:paraId="68FA8A22" w14:textId="77777777" w:rsidR="001E4EC3" w:rsidRPr="00CC7E7D" w:rsidRDefault="001E4EC3" w:rsidP="001E4EC3">
      <w:pPr>
        <w:overflowPunct w:val="0"/>
        <w:jc w:val="center"/>
        <w:textAlignment w:val="baseline"/>
        <w:rPr>
          <w:i/>
          <w:iCs/>
          <w:sz w:val="22"/>
          <w:szCs w:val="22"/>
          <w:lang w:eastAsia="lt-LT"/>
        </w:rPr>
      </w:pPr>
      <w:r w:rsidRPr="00CC7E7D">
        <w:rPr>
          <w:i/>
          <w:iCs/>
          <w:sz w:val="22"/>
          <w:szCs w:val="22"/>
          <w:lang w:eastAsia="lt-LT"/>
        </w:rPr>
        <w:t>(seniūnijos ir seniūnaitijos pavadinimas)</w:t>
      </w:r>
    </w:p>
    <w:p w14:paraId="6E92238C" w14:textId="77777777" w:rsidR="001E4EC3" w:rsidRPr="00CC7E7D" w:rsidRDefault="001E4EC3" w:rsidP="001E4EC3">
      <w:pPr>
        <w:overflowPunct w:val="0"/>
        <w:jc w:val="center"/>
        <w:textAlignment w:val="baseline"/>
        <w:rPr>
          <w:sz w:val="22"/>
          <w:szCs w:val="22"/>
          <w:lang w:eastAsia="lt-LT"/>
        </w:rPr>
      </w:pPr>
      <w:r w:rsidRPr="00CC7E7D">
        <w:rPr>
          <w:sz w:val="22"/>
          <w:szCs w:val="22"/>
          <w:lang w:eastAsia="lt-LT"/>
        </w:rPr>
        <w:t>____________________________</w:t>
      </w:r>
    </w:p>
    <w:p w14:paraId="776AB2F5" w14:textId="77777777" w:rsidR="001E4EC3" w:rsidRPr="00CC7E7D" w:rsidRDefault="001E4EC3" w:rsidP="001E4EC3">
      <w:pPr>
        <w:overflowPunct w:val="0"/>
        <w:ind w:firstLine="284"/>
        <w:jc w:val="center"/>
        <w:textAlignment w:val="baseline"/>
        <w:rPr>
          <w:i/>
          <w:iCs/>
          <w:sz w:val="22"/>
          <w:szCs w:val="22"/>
          <w:lang w:eastAsia="lt-LT"/>
        </w:rPr>
      </w:pPr>
      <w:r w:rsidRPr="00CC7E7D">
        <w:rPr>
          <w:i/>
          <w:iCs/>
          <w:sz w:val="22"/>
          <w:szCs w:val="22"/>
          <w:lang w:eastAsia="lt-LT"/>
        </w:rPr>
        <w:t>(seniūnaičio vardas, pavardė, kontaktiniai duomenys (tel. Nr. el. p. adresas)</w:t>
      </w:r>
    </w:p>
    <w:p w14:paraId="53606002" w14:textId="77777777" w:rsidR="001E4EC3" w:rsidRPr="00CC7E7D" w:rsidRDefault="001E4EC3" w:rsidP="001E4EC3">
      <w:pPr>
        <w:overflowPunct w:val="0"/>
        <w:jc w:val="center"/>
        <w:textAlignment w:val="baseline"/>
        <w:rPr>
          <w:sz w:val="22"/>
          <w:szCs w:val="22"/>
          <w:lang w:eastAsia="lt-LT"/>
        </w:rPr>
      </w:pPr>
      <w:r w:rsidRPr="00CC7E7D">
        <w:rPr>
          <w:sz w:val="22"/>
          <w:szCs w:val="22"/>
          <w:lang w:eastAsia="lt-LT"/>
        </w:rPr>
        <w:t>_____________________________</w:t>
      </w:r>
    </w:p>
    <w:p w14:paraId="33500212" w14:textId="77777777" w:rsidR="001E4EC3" w:rsidRPr="00CC7E7D" w:rsidRDefault="001E4EC3" w:rsidP="001E4EC3">
      <w:pPr>
        <w:overflowPunct w:val="0"/>
        <w:jc w:val="center"/>
        <w:textAlignment w:val="baseline"/>
        <w:rPr>
          <w:i/>
          <w:iCs/>
          <w:sz w:val="22"/>
          <w:szCs w:val="22"/>
          <w:lang w:eastAsia="lt-LT"/>
        </w:rPr>
      </w:pPr>
      <w:r w:rsidRPr="00CC7E7D">
        <w:rPr>
          <w:i/>
          <w:iCs/>
          <w:sz w:val="22"/>
          <w:szCs w:val="22"/>
          <w:lang w:eastAsia="lt-LT"/>
        </w:rPr>
        <w:t>(seniūnaičio kredito įstaigos sąskaitos rekvizitai, sąskaitos Nr.)</w:t>
      </w:r>
    </w:p>
    <w:p w14:paraId="1F6C421C" w14:textId="77777777" w:rsidR="001E4EC3" w:rsidRPr="00CC7E7D" w:rsidRDefault="001E4EC3" w:rsidP="001E4EC3">
      <w:pPr>
        <w:overflowPunct w:val="0"/>
        <w:jc w:val="both"/>
        <w:textAlignment w:val="baseline"/>
        <w:rPr>
          <w:szCs w:val="24"/>
          <w:lang w:eastAsia="lt-LT"/>
        </w:rPr>
      </w:pPr>
    </w:p>
    <w:p w14:paraId="1730F049" w14:textId="77777777" w:rsidR="001E4EC3" w:rsidRPr="00CC7E7D" w:rsidRDefault="001E4EC3" w:rsidP="001E4EC3">
      <w:pPr>
        <w:overflowPunct w:val="0"/>
        <w:jc w:val="both"/>
        <w:textAlignment w:val="baseline"/>
        <w:rPr>
          <w:szCs w:val="24"/>
          <w:lang w:eastAsia="lt-LT"/>
        </w:rPr>
      </w:pPr>
    </w:p>
    <w:p w14:paraId="4B7ED844" w14:textId="77777777" w:rsidR="001E4EC3" w:rsidRPr="00CC7E7D" w:rsidRDefault="001E4EC3" w:rsidP="001E4EC3">
      <w:pPr>
        <w:overflowPunct w:val="0"/>
        <w:jc w:val="center"/>
        <w:textAlignment w:val="baseline"/>
        <w:rPr>
          <w:b/>
          <w:szCs w:val="24"/>
          <w:lang w:eastAsia="lt-LT"/>
        </w:rPr>
      </w:pPr>
      <w:r w:rsidRPr="00CC7E7D">
        <w:rPr>
          <w:b/>
          <w:szCs w:val="24"/>
          <w:lang w:eastAsia="lt-LT"/>
        </w:rPr>
        <w:t>SENIŪNAIČIO IŠLAIDŲ, SUSIJUSIŲ SU JO, KAIP SENIŪNAIČIO, VEIKLA, ATASKAITA UŽ 20_</w:t>
      </w:r>
      <w:r w:rsidRPr="00CC7E7D">
        <w:rPr>
          <w:b/>
          <w:szCs w:val="24"/>
          <w:u w:val="single"/>
          <w:lang w:eastAsia="lt-LT"/>
        </w:rPr>
        <w:t>_____</w:t>
      </w:r>
      <w:r w:rsidRPr="00CC7E7D">
        <w:rPr>
          <w:b/>
          <w:szCs w:val="24"/>
          <w:lang w:eastAsia="lt-LT"/>
        </w:rPr>
        <w:t xml:space="preserve">  M. </w:t>
      </w:r>
      <w:r w:rsidRPr="00CC7E7D">
        <w:rPr>
          <w:b/>
          <w:szCs w:val="24"/>
          <w:u w:val="single"/>
          <w:lang w:eastAsia="lt-LT"/>
        </w:rPr>
        <w:t>______</w:t>
      </w:r>
      <w:r w:rsidRPr="00CC7E7D">
        <w:rPr>
          <w:b/>
          <w:szCs w:val="24"/>
          <w:lang w:eastAsia="lt-LT"/>
        </w:rPr>
        <w:t xml:space="preserve"> KETV.</w:t>
      </w:r>
    </w:p>
    <w:p w14:paraId="5C3B87F0" w14:textId="77777777" w:rsidR="001E4EC3" w:rsidRPr="00CC7E7D" w:rsidRDefault="001E4EC3" w:rsidP="001E4EC3">
      <w:pPr>
        <w:overflowPunct w:val="0"/>
        <w:jc w:val="center"/>
        <w:textAlignment w:val="baseline"/>
        <w:rPr>
          <w:b/>
          <w:szCs w:val="24"/>
          <w:lang w:eastAsia="lt-LT"/>
        </w:rPr>
      </w:pPr>
    </w:p>
    <w:p w14:paraId="72DAD6DB" w14:textId="77777777" w:rsidR="001E4EC3" w:rsidRPr="00CC7E7D" w:rsidRDefault="001E4EC3" w:rsidP="001E4EC3">
      <w:pPr>
        <w:overflowPunct w:val="0"/>
        <w:jc w:val="center"/>
        <w:textAlignment w:val="baseline"/>
        <w:rPr>
          <w:sz w:val="20"/>
          <w:u w:val="single"/>
          <w:lang w:eastAsia="lt-LT"/>
        </w:rPr>
      </w:pPr>
      <w:r w:rsidRPr="00CC7E7D">
        <w:rPr>
          <w:szCs w:val="24"/>
          <w:u w:val="single"/>
          <w:lang w:eastAsia="lt-LT"/>
        </w:rPr>
        <w:t xml:space="preserve">20      -   -        </w:t>
      </w:r>
    </w:p>
    <w:p w14:paraId="50717323" w14:textId="77777777" w:rsidR="001E4EC3" w:rsidRPr="00CC7E7D" w:rsidRDefault="001E4EC3" w:rsidP="001E4EC3">
      <w:pPr>
        <w:overflowPunct w:val="0"/>
        <w:ind w:firstLine="2880"/>
        <w:jc w:val="both"/>
        <w:textAlignment w:val="baseline"/>
        <w:rPr>
          <w:szCs w:val="24"/>
          <w:lang w:eastAsia="lt-LT"/>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346"/>
        <w:gridCol w:w="1417"/>
        <w:gridCol w:w="2127"/>
        <w:gridCol w:w="1615"/>
        <w:gridCol w:w="1134"/>
      </w:tblGrid>
      <w:tr w:rsidR="001E4EC3" w:rsidRPr="00CC7E7D" w14:paraId="63F2F6F3" w14:textId="77777777" w:rsidTr="009C55A8">
        <w:trPr>
          <w:trHeight w:val="1530"/>
        </w:trPr>
        <w:tc>
          <w:tcPr>
            <w:tcW w:w="709" w:type="dxa"/>
            <w:shd w:val="clear" w:color="auto" w:fill="F2F2F2" w:themeFill="background1" w:themeFillShade="F2"/>
            <w:vAlign w:val="center"/>
            <w:hideMark/>
          </w:tcPr>
          <w:p w14:paraId="2B5AEEFE" w14:textId="77777777" w:rsidR="001E4EC3" w:rsidRPr="00CC7E7D" w:rsidRDefault="001E4EC3" w:rsidP="009C55A8">
            <w:pPr>
              <w:overflowPunct w:val="0"/>
              <w:jc w:val="center"/>
              <w:textAlignment w:val="baseline"/>
              <w:rPr>
                <w:szCs w:val="24"/>
                <w:lang w:eastAsia="lt-LT"/>
              </w:rPr>
            </w:pPr>
            <w:r w:rsidRPr="00CC7E7D">
              <w:rPr>
                <w:szCs w:val="24"/>
                <w:lang w:eastAsia="lt-LT"/>
              </w:rPr>
              <w:t>Eil. Nr.</w:t>
            </w:r>
          </w:p>
        </w:tc>
        <w:tc>
          <w:tcPr>
            <w:tcW w:w="3346" w:type="dxa"/>
            <w:shd w:val="clear" w:color="auto" w:fill="F2F2F2" w:themeFill="background1" w:themeFillShade="F2"/>
            <w:vAlign w:val="center"/>
            <w:hideMark/>
          </w:tcPr>
          <w:p w14:paraId="5A8F419E" w14:textId="77777777" w:rsidR="001E4EC3" w:rsidRPr="00CC7E7D" w:rsidRDefault="001E4EC3" w:rsidP="009C55A8">
            <w:pPr>
              <w:overflowPunct w:val="0"/>
              <w:jc w:val="center"/>
              <w:textAlignment w:val="baseline"/>
              <w:rPr>
                <w:szCs w:val="24"/>
                <w:lang w:eastAsia="lt-LT"/>
              </w:rPr>
            </w:pPr>
            <w:r w:rsidRPr="00CC7E7D">
              <w:rPr>
                <w:szCs w:val="24"/>
                <w:lang w:eastAsia="lt-LT"/>
              </w:rPr>
              <w:t>Prekių, paslaugų pavadinimas</w:t>
            </w:r>
          </w:p>
        </w:tc>
        <w:tc>
          <w:tcPr>
            <w:tcW w:w="1417" w:type="dxa"/>
            <w:shd w:val="clear" w:color="auto" w:fill="F2F2F2" w:themeFill="background1" w:themeFillShade="F2"/>
            <w:vAlign w:val="center"/>
            <w:hideMark/>
          </w:tcPr>
          <w:p w14:paraId="44D51ED8" w14:textId="77777777" w:rsidR="001E4EC3" w:rsidRPr="00CC7E7D" w:rsidRDefault="001E4EC3" w:rsidP="009C55A8">
            <w:pPr>
              <w:overflowPunct w:val="0"/>
              <w:jc w:val="center"/>
              <w:textAlignment w:val="baseline"/>
              <w:rPr>
                <w:szCs w:val="24"/>
                <w:lang w:eastAsia="lt-LT"/>
              </w:rPr>
            </w:pPr>
            <w:r w:rsidRPr="00CC7E7D">
              <w:rPr>
                <w:szCs w:val="24"/>
                <w:lang w:eastAsia="lt-LT"/>
              </w:rPr>
              <w:t>Dokumento išrašymo data</w:t>
            </w:r>
          </w:p>
        </w:tc>
        <w:tc>
          <w:tcPr>
            <w:tcW w:w="2127" w:type="dxa"/>
            <w:shd w:val="clear" w:color="auto" w:fill="F2F2F2" w:themeFill="background1" w:themeFillShade="F2"/>
            <w:vAlign w:val="center"/>
            <w:hideMark/>
          </w:tcPr>
          <w:p w14:paraId="3F0D1325" w14:textId="77777777" w:rsidR="001E4EC3" w:rsidRPr="00CC7E7D" w:rsidRDefault="001E4EC3" w:rsidP="009C55A8">
            <w:pPr>
              <w:overflowPunct w:val="0"/>
              <w:jc w:val="center"/>
              <w:textAlignment w:val="baseline"/>
              <w:rPr>
                <w:szCs w:val="24"/>
                <w:lang w:eastAsia="lt-LT"/>
              </w:rPr>
            </w:pPr>
            <w:r w:rsidRPr="00CC7E7D">
              <w:rPr>
                <w:szCs w:val="24"/>
                <w:lang w:eastAsia="lt-LT"/>
              </w:rPr>
              <w:t xml:space="preserve">Dokumento </w:t>
            </w:r>
            <w:r w:rsidRPr="00CC7E7D">
              <w:rPr>
                <w:i/>
                <w:iCs/>
                <w:szCs w:val="24"/>
                <w:lang w:eastAsia="lt-LT"/>
              </w:rPr>
              <w:t>(kasos čekis, kvitas, sąskaitos faktūra, sutartis, mokėjimo pavedimas ir kt.)</w:t>
            </w:r>
            <w:r w:rsidRPr="00CC7E7D">
              <w:rPr>
                <w:szCs w:val="24"/>
                <w:lang w:eastAsia="lt-LT"/>
              </w:rPr>
              <w:t xml:space="preserve"> pavadinimas, serija, Nr.</w:t>
            </w:r>
          </w:p>
        </w:tc>
        <w:tc>
          <w:tcPr>
            <w:tcW w:w="1615" w:type="dxa"/>
            <w:shd w:val="clear" w:color="auto" w:fill="F2F2F2" w:themeFill="background1" w:themeFillShade="F2"/>
            <w:vAlign w:val="center"/>
            <w:hideMark/>
          </w:tcPr>
          <w:p w14:paraId="73A441A3" w14:textId="77777777" w:rsidR="001E4EC3" w:rsidRPr="00CC7E7D" w:rsidRDefault="001E4EC3" w:rsidP="009C55A8">
            <w:pPr>
              <w:overflowPunct w:val="0"/>
              <w:jc w:val="center"/>
              <w:textAlignment w:val="baseline"/>
              <w:rPr>
                <w:szCs w:val="24"/>
                <w:lang w:eastAsia="lt-LT"/>
              </w:rPr>
            </w:pPr>
            <w:r w:rsidRPr="00CC7E7D">
              <w:rPr>
                <w:szCs w:val="24"/>
                <w:lang w:eastAsia="lt-LT"/>
              </w:rPr>
              <w:t xml:space="preserve">Apmokėjimą įrodančio dokumento pavadinimas, data, Nr. </w:t>
            </w:r>
          </w:p>
          <w:p w14:paraId="7F770A30" w14:textId="77777777" w:rsidR="001E4EC3" w:rsidRPr="00CC7E7D" w:rsidRDefault="001E4EC3" w:rsidP="009C55A8">
            <w:pPr>
              <w:overflowPunct w:val="0"/>
              <w:jc w:val="center"/>
              <w:textAlignment w:val="baseline"/>
              <w:rPr>
                <w:szCs w:val="24"/>
                <w:lang w:eastAsia="lt-LT"/>
              </w:rPr>
            </w:pPr>
          </w:p>
        </w:tc>
        <w:tc>
          <w:tcPr>
            <w:tcW w:w="1134" w:type="dxa"/>
            <w:shd w:val="clear" w:color="auto" w:fill="F2F2F2" w:themeFill="background1" w:themeFillShade="F2"/>
            <w:vAlign w:val="center"/>
          </w:tcPr>
          <w:p w14:paraId="14CEDCEF" w14:textId="77777777" w:rsidR="001E4EC3" w:rsidRPr="00CC7E7D" w:rsidRDefault="001E4EC3" w:rsidP="009C55A8">
            <w:pPr>
              <w:overflowPunct w:val="0"/>
              <w:jc w:val="center"/>
              <w:textAlignment w:val="baseline"/>
              <w:rPr>
                <w:szCs w:val="24"/>
                <w:lang w:eastAsia="lt-LT"/>
              </w:rPr>
            </w:pPr>
            <w:r w:rsidRPr="00CC7E7D">
              <w:rPr>
                <w:szCs w:val="24"/>
                <w:lang w:eastAsia="lt-LT"/>
              </w:rPr>
              <w:t xml:space="preserve">Prašoma apmokėti suma </w:t>
            </w:r>
          </w:p>
          <w:p w14:paraId="5EFE7C49" w14:textId="77777777" w:rsidR="001E4EC3" w:rsidRPr="00CC7E7D" w:rsidRDefault="001E4EC3" w:rsidP="009C55A8">
            <w:pPr>
              <w:overflowPunct w:val="0"/>
              <w:jc w:val="center"/>
              <w:textAlignment w:val="baseline"/>
              <w:rPr>
                <w:szCs w:val="24"/>
                <w:lang w:eastAsia="lt-LT"/>
              </w:rPr>
            </w:pPr>
            <w:r w:rsidRPr="00CC7E7D">
              <w:rPr>
                <w:szCs w:val="24"/>
                <w:lang w:eastAsia="lt-LT"/>
              </w:rPr>
              <w:t>Eur</w:t>
            </w:r>
          </w:p>
        </w:tc>
      </w:tr>
      <w:tr w:rsidR="001E4EC3" w:rsidRPr="00CC7E7D" w14:paraId="19E3939A" w14:textId="77777777" w:rsidTr="009C55A8">
        <w:trPr>
          <w:trHeight w:val="415"/>
        </w:trPr>
        <w:tc>
          <w:tcPr>
            <w:tcW w:w="709" w:type="dxa"/>
            <w:shd w:val="clear" w:color="auto" w:fill="FFFFFF" w:themeFill="background1"/>
          </w:tcPr>
          <w:p w14:paraId="7AF8C0D5" w14:textId="77777777" w:rsidR="001E4EC3" w:rsidRPr="00CC7E7D" w:rsidRDefault="001E4EC3" w:rsidP="009C55A8">
            <w:pPr>
              <w:overflowPunct w:val="0"/>
              <w:jc w:val="center"/>
              <w:textAlignment w:val="baseline"/>
              <w:rPr>
                <w:szCs w:val="24"/>
                <w:lang w:eastAsia="lt-LT"/>
              </w:rPr>
            </w:pPr>
            <w:r w:rsidRPr="00CC7E7D">
              <w:rPr>
                <w:szCs w:val="24"/>
                <w:lang w:eastAsia="lt-LT"/>
              </w:rPr>
              <w:t>1.</w:t>
            </w:r>
          </w:p>
        </w:tc>
        <w:tc>
          <w:tcPr>
            <w:tcW w:w="9639" w:type="dxa"/>
            <w:gridSpan w:val="5"/>
            <w:shd w:val="clear" w:color="auto" w:fill="FFFFFF" w:themeFill="background1"/>
          </w:tcPr>
          <w:p w14:paraId="340AB58C" w14:textId="77777777" w:rsidR="001E4EC3" w:rsidRPr="00CC7E7D" w:rsidRDefault="001E4EC3" w:rsidP="009C55A8">
            <w:pPr>
              <w:overflowPunct w:val="0"/>
              <w:jc w:val="both"/>
              <w:textAlignment w:val="baseline"/>
              <w:rPr>
                <w:szCs w:val="24"/>
                <w:lang w:eastAsia="lt-LT"/>
              </w:rPr>
            </w:pPr>
            <w:r w:rsidRPr="00CC7E7D">
              <w:rPr>
                <w:b/>
                <w:bCs/>
                <w:szCs w:val="24"/>
                <w:lang w:eastAsia="lt-LT"/>
              </w:rPr>
              <w:t>Kanceliarijos išlaidos</w:t>
            </w:r>
            <w:r w:rsidRPr="00CC7E7D">
              <w:rPr>
                <w:szCs w:val="24"/>
                <w:lang w:eastAsia="lt-LT"/>
              </w:rPr>
              <w:t xml:space="preserve"> </w:t>
            </w:r>
            <w:r w:rsidRPr="00CC7E7D">
              <w:rPr>
                <w:i/>
                <w:iCs/>
                <w:szCs w:val="24"/>
                <w:lang w:eastAsia="lt-LT"/>
              </w:rPr>
              <w:t>(seniūnaičio veiklai reikalingoms kanceliarinėms prekėms įsigyti:</w:t>
            </w:r>
            <w:r w:rsidRPr="00CC7E7D">
              <w:rPr>
                <w:szCs w:val="24"/>
              </w:rPr>
              <w:t xml:space="preserve"> </w:t>
            </w:r>
            <w:r w:rsidRPr="00CC7E7D">
              <w:rPr>
                <w:i/>
                <w:iCs/>
                <w:szCs w:val="24"/>
                <w:lang w:eastAsia="lt-LT"/>
              </w:rPr>
              <w:t>popieriaus gaminiams, rašymo priemonėms, rašomojo stalo reikmenims, USB atmintinėms ir kt.)</w:t>
            </w:r>
          </w:p>
        </w:tc>
      </w:tr>
      <w:tr w:rsidR="001E4EC3" w:rsidRPr="00CC7E7D" w14:paraId="039C87FD" w14:textId="77777777" w:rsidTr="009C55A8">
        <w:trPr>
          <w:trHeight w:val="479"/>
        </w:trPr>
        <w:tc>
          <w:tcPr>
            <w:tcW w:w="709" w:type="dxa"/>
            <w:shd w:val="clear" w:color="auto" w:fill="FFFFFF" w:themeFill="background1"/>
          </w:tcPr>
          <w:p w14:paraId="4AA24952" w14:textId="77777777" w:rsidR="001E4EC3" w:rsidRPr="00CC7E7D" w:rsidRDefault="001E4EC3" w:rsidP="009C55A8">
            <w:pPr>
              <w:overflowPunct w:val="0"/>
              <w:jc w:val="center"/>
              <w:textAlignment w:val="baseline"/>
              <w:rPr>
                <w:szCs w:val="24"/>
                <w:lang w:eastAsia="lt-LT"/>
              </w:rPr>
            </w:pPr>
            <w:r w:rsidRPr="00CC7E7D">
              <w:rPr>
                <w:szCs w:val="24"/>
                <w:lang w:eastAsia="lt-LT"/>
              </w:rPr>
              <w:t>1.1.</w:t>
            </w:r>
          </w:p>
        </w:tc>
        <w:tc>
          <w:tcPr>
            <w:tcW w:w="3346" w:type="dxa"/>
            <w:shd w:val="clear" w:color="auto" w:fill="FFFFFF" w:themeFill="background1"/>
          </w:tcPr>
          <w:p w14:paraId="4EE3A87A" w14:textId="77777777" w:rsidR="001E4EC3" w:rsidRPr="00CC7E7D" w:rsidRDefault="001E4EC3" w:rsidP="009C55A8">
            <w:pPr>
              <w:overflowPunct w:val="0"/>
              <w:textAlignment w:val="baseline"/>
              <w:rPr>
                <w:szCs w:val="24"/>
                <w:lang w:eastAsia="lt-LT"/>
              </w:rPr>
            </w:pPr>
            <w:r w:rsidRPr="00CC7E7D">
              <w:rPr>
                <w:szCs w:val="24"/>
                <w:lang w:eastAsia="lt-LT"/>
              </w:rPr>
              <w:t>....</w:t>
            </w:r>
          </w:p>
        </w:tc>
        <w:tc>
          <w:tcPr>
            <w:tcW w:w="1417" w:type="dxa"/>
            <w:shd w:val="clear" w:color="auto" w:fill="FFFFFF" w:themeFill="background1"/>
          </w:tcPr>
          <w:p w14:paraId="0EC33A6C" w14:textId="77777777" w:rsidR="001E4EC3" w:rsidRPr="00CC7E7D" w:rsidRDefault="001E4EC3" w:rsidP="009C55A8">
            <w:pPr>
              <w:overflowPunct w:val="0"/>
              <w:textAlignment w:val="baseline"/>
              <w:rPr>
                <w:szCs w:val="24"/>
                <w:lang w:eastAsia="lt-LT"/>
              </w:rPr>
            </w:pPr>
          </w:p>
        </w:tc>
        <w:tc>
          <w:tcPr>
            <w:tcW w:w="2127" w:type="dxa"/>
            <w:shd w:val="clear" w:color="auto" w:fill="FFFFFF" w:themeFill="background1"/>
          </w:tcPr>
          <w:p w14:paraId="72A4FC80" w14:textId="77777777" w:rsidR="001E4EC3" w:rsidRPr="00CC7E7D" w:rsidRDefault="001E4EC3" w:rsidP="009C55A8">
            <w:pPr>
              <w:overflowPunct w:val="0"/>
              <w:textAlignment w:val="baseline"/>
              <w:rPr>
                <w:szCs w:val="24"/>
                <w:lang w:eastAsia="lt-LT"/>
              </w:rPr>
            </w:pPr>
          </w:p>
        </w:tc>
        <w:tc>
          <w:tcPr>
            <w:tcW w:w="1615" w:type="dxa"/>
            <w:shd w:val="clear" w:color="auto" w:fill="FFFFFF" w:themeFill="background1"/>
          </w:tcPr>
          <w:p w14:paraId="3E77AE57" w14:textId="77777777" w:rsidR="001E4EC3" w:rsidRPr="00CC7E7D" w:rsidRDefault="001E4EC3" w:rsidP="009C55A8">
            <w:pPr>
              <w:overflowPunct w:val="0"/>
              <w:textAlignment w:val="baseline"/>
              <w:rPr>
                <w:szCs w:val="24"/>
                <w:lang w:eastAsia="lt-LT"/>
              </w:rPr>
            </w:pPr>
          </w:p>
        </w:tc>
        <w:tc>
          <w:tcPr>
            <w:tcW w:w="1134" w:type="dxa"/>
            <w:shd w:val="clear" w:color="auto" w:fill="FFFFFF" w:themeFill="background1"/>
          </w:tcPr>
          <w:p w14:paraId="1068128E" w14:textId="77777777" w:rsidR="001E4EC3" w:rsidRPr="00CC7E7D" w:rsidRDefault="001E4EC3" w:rsidP="009C55A8">
            <w:pPr>
              <w:overflowPunct w:val="0"/>
              <w:textAlignment w:val="baseline"/>
              <w:rPr>
                <w:szCs w:val="24"/>
                <w:lang w:eastAsia="lt-LT"/>
              </w:rPr>
            </w:pPr>
          </w:p>
        </w:tc>
      </w:tr>
      <w:tr w:rsidR="001E4EC3" w:rsidRPr="00CC7E7D" w14:paraId="7A3A5FB7" w14:textId="77777777" w:rsidTr="009C55A8">
        <w:trPr>
          <w:trHeight w:val="561"/>
        </w:trPr>
        <w:tc>
          <w:tcPr>
            <w:tcW w:w="709" w:type="dxa"/>
            <w:shd w:val="clear" w:color="auto" w:fill="FFFFFF" w:themeFill="background1"/>
          </w:tcPr>
          <w:p w14:paraId="2719A371" w14:textId="77777777" w:rsidR="001E4EC3" w:rsidRPr="00CC7E7D" w:rsidRDefault="001E4EC3" w:rsidP="009C55A8">
            <w:pPr>
              <w:overflowPunct w:val="0"/>
              <w:jc w:val="center"/>
              <w:textAlignment w:val="baseline"/>
              <w:rPr>
                <w:szCs w:val="24"/>
                <w:lang w:eastAsia="lt-LT"/>
              </w:rPr>
            </w:pPr>
            <w:r w:rsidRPr="00CC7E7D">
              <w:rPr>
                <w:szCs w:val="24"/>
                <w:lang w:eastAsia="lt-LT"/>
              </w:rPr>
              <w:t>1.2.</w:t>
            </w:r>
          </w:p>
        </w:tc>
        <w:tc>
          <w:tcPr>
            <w:tcW w:w="3346" w:type="dxa"/>
            <w:shd w:val="clear" w:color="auto" w:fill="FFFFFF" w:themeFill="background1"/>
          </w:tcPr>
          <w:p w14:paraId="1D9FF82D" w14:textId="77777777" w:rsidR="001E4EC3" w:rsidRPr="00CC7E7D" w:rsidRDefault="001E4EC3" w:rsidP="009C55A8">
            <w:pPr>
              <w:overflowPunct w:val="0"/>
              <w:textAlignment w:val="baseline"/>
              <w:rPr>
                <w:szCs w:val="24"/>
                <w:lang w:eastAsia="lt-LT"/>
              </w:rPr>
            </w:pPr>
            <w:r w:rsidRPr="00CC7E7D">
              <w:rPr>
                <w:szCs w:val="24"/>
                <w:lang w:eastAsia="lt-LT"/>
              </w:rPr>
              <w:t>.....</w:t>
            </w:r>
          </w:p>
        </w:tc>
        <w:tc>
          <w:tcPr>
            <w:tcW w:w="1417" w:type="dxa"/>
            <w:shd w:val="clear" w:color="auto" w:fill="FFFFFF" w:themeFill="background1"/>
          </w:tcPr>
          <w:p w14:paraId="1D008CD3" w14:textId="77777777" w:rsidR="001E4EC3" w:rsidRPr="00CC7E7D" w:rsidRDefault="001E4EC3" w:rsidP="009C55A8">
            <w:pPr>
              <w:overflowPunct w:val="0"/>
              <w:textAlignment w:val="baseline"/>
              <w:rPr>
                <w:szCs w:val="24"/>
                <w:lang w:eastAsia="lt-LT"/>
              </w:rPr>
            </w:pPr>
          </w:p>
        </w:tc>
        <w:tc>
          <w:tcPr>
            <w:tcW w:w="2127" w:type="dxa"/>
            <w:shd w:val="clear" w:color="auto" w:fill="FFFFFF" w:themeFill="background1"/>
          </w:tcPr>
          <w:p w14:paraId="39273027" w14:textId="77777777" w:rsidR="001E4EC3" w:rsidRPr="00CC7E7D" w:rsidRDefault="001E4EC3" w:rsidP="009C55A8">
            <w:pPr>
              <w:overflowPunct w:val="0"/>
              <w:textAlignment w:val="baseline"/>
              <w:rPr>
                <w:szCs w:val="24"/>
                <w:lang w:eastAsia="lt-LT"/>
              </w:rPr>
            </w:pPr>
          </w:p>
        </w:tc>
        <w:tc>
          <w:tcPr>
            <w:tcW w:w="1615" w:type="dxa"/>
            <w:shd w:val="clear" w:color="auto" w:fill="FFFFFF" w:themeFill="background1"/>
          </w:tcPr>
          <w:p w14:paraId="2F6F162B" w14:textId="77777777" w:rsidR="001E4EC3" w:rsidRPr="00CC7E7D" w:rsidRDefault="001E4EC3" w:rsidP="009C55A8">
            <w:pPr>
              <w:overflowPunct w:val="0"/>
              <w:textAlignment w:val="baseline"/>
              <w:rPr>
                <w:szCs w:val="24"/>
                <w:lang w:eastAsia="lt-LT"/>
              </w:rPr>
            </w:pPr>
          </w:p>
        </w:tc>
        <w:tc>
          <w:tcPr>
            <w:tcW w:w="1134" w:type="dxa"/>
            <w:shd w:val="clear" w:color="auto" w:fill="FFFFFF" w:themeFill="background1"/>
          </w:tcPr>
          <w:p w14:paraId="53B24CD5" w14:textId="77777777" w:rsidR="001E4EC3" w:rsidRPr="00CC7E7D" w:rsidRDefault="001E4EC3" w:rsidP="009C55A8">
            <w:pPr>
              <w:overflowPunct w:val="0"/>
              <w:textAlignment w:val="baseline"/>
              <w:rPr>
                <w:szCs w:val="24"/>
                <w:lang w:eastAsia="lt-LT"/>
              </w:rPr>
            </w:pPr>
          </w:p>
        </w:tc>
      </w:tr>
      <w:tr w:rsidR="001E4EC3" w:rsidRPr="00CC7E7D" w14:paraId="547C5D61" w14:textId="77777777" w:rsidTr="009C55A8">
        <w:trPr>
          <w:trHeight w:val="269"/>
        </w:trPr>
        <w:tc>
          <w:tcPr>
            <w:tcW w:w="709" w:type="dxa"/>
            <w:shd w:val="clear" w:color="auto" w:fill="FFFFFF" w:themeFill="background1"/>
          </w:tcPr>
          <w:p w14:paraId="2C76F59B" w14:textId="77777777" w:rsidR="001E4EC3" w:rsidRPr="00CC7E7D" w:rsidRDefault="001E4EC3" w:rsidP="009C55A8">
            <w:pPr>
              <w:overflowPunct w:val="0"/>
              <w:jc w:val="center"/>
              <w:textAlignment w:val="baseline"/>
              <w:rPr>
                <w:szCs w:val="24"/>
                <w:lang w:eastAsia="lt-LT"/>
              </w:rPr>
            </w:pPr>
            <w:r w:rsidRPr="00CC7E7D">
              <w:rPr>
                <w:szCs w:val="24"/>
                <w:lang w:eastAsia="lt-LT"/>
              </w:rPr>
              <w:t>2.</w:t>
            </w:r>
          </w:p>
        </w:tc>
        <w:tc>
          <w:tcPr>
            <w:tcW w:w="9639" w:type="dxa"/>
            <w:gridSpan w:val="5"/>
            <w:shd w:val="clear" w:color="auto" w:fill="FFFFFF" w:themeFill="background1"/>
          </w:tcPr>
          <w:p w14:paraId="6AB8F42D" w14:textId="77777777" w:rsidR="001E4EC3" w:rsidRPr="00CC7E7D" w:rsidRDefault="001E4EC3" w:rsidP="009C55A8">
            <w:pPr>
              <w:overflowPunct w:val="0"/>
              <w:jc w:val="both"/>
              <w:textAlignment w:val="baseline"/>
              <w:rPr>
                <w:szCs w:val="24"/>
                <w:lang w:eastAsia="lt-LT"/>
              </w:rPr>
            </w:pPr>
            <w:r w:rsidRPr="00CC7E7D">
              <w:rPr>
                <w:b/>
                <w:bCs/>
                <w:szCs w:val="24"/>
                <w:lang w:eastAsia="lt-LT"/>
              </w:rPr>
              <w:t>Pašto išlaidos</w:t>
            </w:r>
            <w:r w:rsidRPr="00CC7E7D">
              <w:rPr>
                <w:szCs w:val="24"/>
                <w:lang w:eastAsia="lt-LT"/>
              </w:rPr>
              <w:t xml:space="preserve"> </w:t>
            </w:r>
            <w:r w:rsidRPr="00CC7E7D">
              <w:rPr>
                <w:i/>
                <w:iCs/>
                <w:szCs w:val="24"/>
                <w:lang w:eastAsia="lt-LT"/>
              </w:rPr>
              <w:t>(seniūnaičio veiklai reikalingiems vokams, pašto ženklams įsigyti, korespondencijos pristatymo paslaugai apmokėti)</w:t>
            </w:r>
          </w:p>
        </w:tc>
      </w:tr>
      <w:tr w:rsidR="001E4EC3" w:rsidRPr="00CC7E7D" w14:paraId="4AD42A47" w14:textId="77777777" w:rsidTr="009C55A8">
        <w:trPr>
          <w:trHeight w:val="561"/>
        </w:trPr>
        <w:tc>
          <w:tcPr>
            <w:tcW w:w="709" w:type="dxa"/>
            <w:shd w:val="clear" w:color="auto" w:fill="FFFFFF" w:themeFill="background1"/>
          </w:tcPr>
          <w:p w14:paraId="421735D1" w14:textId="77777777" w:rsidR="001E4EC3" w:rsidRPr="00CC7E7D" w:rsidRDefault="001E4EC3" w:rsidP="009C55A8">
            <w:pPr>
              <w:overflowPunct w:val="0"/>
              <w:jc w:val="center"/>
              <w:textAlignment w:val="baseline"/>
              <w:rPr>
                <w:i/>
                <w:iCs/>
                <w:szCs w:val="24"/>
                <w:lang w:eastAsia="lt-LT"/>
              </w:rPr>
            </w:pPr>
            <w:r w:rsidRPr="00CC7E7D">
              <w:rPr>
                <w:i/>
                <w:iCs/>
                <w:szCs w:val="24"/>
                <w:lang w:eastAsia="lt-LT"/>
              </w:rPr>
              <w:t>2.1.</w:t>
            </w:r>
          </w:p>
        </w:tc>
        <w:tc>
          <w:tcPr>
            <w:tcW w:w="3346" w:type="dxa"/>
            <w:shd w:val="clear" w:color="auto" w:fill="FFFFFF" w:themeFill="background1"/>
          </w:tcPr>
          <w:p w14:paraId="0F787C21" w14:textId="77777777" w:rsidR="001E4EC3" w:rsidRPr="00CC7E7D" w:rsidRDefault="001E4EC3" w:rsidP="009C55A8">
            <w:pPr>
              <w:overflowPunct w:val="0"/>
              <w:textAlignment w:val="baseline"/>
              <w:rPr>
                <w:szCs w:val="24"/>
                <w:lang w:eastAsia="lt-LT"/>
              </w:rPr>
            </w:pPr>
            <w:r w:rsidRPr="00CC7E7D">
              <w:rPr>
                <w:szCs w:val="24"/>
                <w:lang w:eastAsia="lt-LT"/>
              </w:rPr>
              <w:t>....</w:t>
            </w:r>
          </w:p>
        </w:tc>
        <w:tc>
          <w:tcPr>
            <w:tcW w:w="1417" w:type="dxa"/>
            <w:shd w:val="clear" w:color="auto" w:fill="FFFFFF" w:themeFill="background1"/>
          </w:tcPr>
          <w:p w14:paraId="1C3EB25E" w14:textId="77777777" w:rsidR="001E4EC3" w:rsidRPr="00CC7E7D" w:rsidRDefault="001E4EC3" w:rsidP="009C55A8">
            <w:pPr>
              <w:overflowPunct w:val="0"/>
              <w:textAlignment w:val="baseline"/>
              <w:rPr>
                <w:szCs w:val="24"/>
                <w:lang w:eastAsia="lt-LT"/>
              </w:rPr>
            </w:pPr>
          </w:p>
        </w:tc>
        <w:tc>
          <w:tcPr>
            <w:tcW w:w="2127" w:type="dxa"/>
            <w:shd w:val="clear" w:color="auto" w:fill="FFFFFF" w:themeFill="background1"/>
          </w:tcPr>
          <w:p w14:paraId="2C4D725A" w14:textId="77777777" w:rsidR="001E4EC3" w:rsidRPr="00CC7E7D" w:rsidRDefault="001E4EC3" w:rsidP="009C55A8">
            <w:pPr>
              <w:overflowPunct w:val="0"/>
              <w:textAlignment w:val="baseline"/>
              <w:rPr>
                <w:szCs w:val="24"/>
                <w:lang w:eastAsia="lt-LT"/>
              </w:rPr>
            </w:pPr>
          </w:p>
        </w:tc>
        <w:tc>
          <w:tcPr>
            <w:tcW w:w="1615" w:type="dxa"/>
            <w:shd w:val="clear" w:color="auto" w:fill="FFFFFF" w:themeFill="background1"/>
          </w:tcPr>
          <w:p w14:paraId="3228B4FF" w14:textId="77777777" w:rsidR="001E4EC3" w:rsidRPr="00CC7E7D" w:rsidRDefault="001E4EC3" w:rsidP="009C55A8">
            <w:pPr>
              <w:overflowPunct w:val="0"/>
              <w:textAlignment w:val="baseline"/>
              <w:rPr>
                <w:szCs w:val="24"/>
                <w:lang w:eastAsia="lt-LT"/>
              </w:rPr>
            </w:pPr>
          </w:p>
        </w:tc>
        <w:tc>
          <w:tcPr>
            <w:tcW w:w="1134" w:type="dxa"/>
            <w:shd w:val="clear" w:color="auto" w:fill="FFFFFF" w:themeFill="background1"/>
          </w:tcPr>
          <w:p w14:paraId="5EB46D5B" w14:textId="77777777" w:rsidR="001E4EC3" w:rsidRPr="00CC7E7D" w:rsidRDefault="001E4EC3" w:rsidP="009C55A8">
            <w:pPr>
              <w:overflowPunct w:val="0"/>
              <w:textAlignment w:val="baseline"/>
              <w:rPr>
                <w:szCs w:val="24"/>
                <w:lang w:eastAsia="lt-LT"/>
              </w:rPr>
            </w:pPr>
          </w:p>
        </w:tc>
      </w:tr>
      <w:tr w:rsidR="001E4EC3" w:rsidRPr="00CC7E7D" w14:paraId="79BFAE5B" w14:textId="77777777" w:rsidTr="009C55A8">
        <w:trPr>
          <w:trHeight w:val="561"/>
        </w:trPr>
        <w:tc>
          <w:tcPr>
            <w:tcW w:w="709" w:type="dxa"/>
            <w:shd w:val="clear" w:color="auto" w:fill="FFFFFF" w:themeFill="background1"/>
          </w:tcPr>
          <w:p w14:paraId="4866C70D" w14:textId="77777777" w:rsidR="001E4EC3" w:rsidRPr="00CC7E7D" w:rsidRDefault="001E4EC3" w:rsidP="009C55A8">
            <w:pPr>
              <w:overflowPunct w:val="0"/>
              <w:jc w:val="center"/>
              <w:textAlignment w:val="baseline"/>
              <w:rPr>
                <w:i/>
                <w:iCs/>
                <w:szCs w:val="24"/>
                <w:lang w:eastAsia="lt-LT"/>
              </w:rPr>
            </w:pPr>
            <w:r w:rsidRPr="00CC7E7D">
              <w:rPr>
                <w:i/>
                <w:iCs/>
                <w:szCs w:val="24"/>
                <w:lang w:eastAsia="lt-LT"/>
              </w:rPr>
              <w:t>2.2.</w:t>
            </w:r>
          </w:p>
        </w:tc>
        <w:tc>
          <w:tcPr>
            <w:tcW w:w="3346" w:type="dxa"/>
            <w:shd w:val="clear" w:color="auto" w:fill="FFFFFF" w:themeFill="background1"/>
          </w:tcPr>
          <w:p w14:paraId="29EF0EB9" w14:textId="77777777" w:rsidR="001E4EC3" w:rsidRPr="00CC7E7D" w:rsidRDefault="001E4EC3" w:rsidP="009C55A8">
            <w:pPr>
              <w:overflowPunct w:val="0"/>
              <w:textAlignment w:val="baseline"/>
              <w:rPr>
                <w:szCs w:val="24"/>
                <w:lang w:eastAsia="lt-LT"/>
              </w:rPr>
            </w:pPr>
            <w:r w:rsidRPr="00CC7E7D">
              <w:rPr>
                <w:szCs w:val="24"/>
                <w:lang w:eastAsia="lt-LT"/>
              </w:rPr>
              <w:t>....</w:t>
            </w:r>
          </w:p>
        </w:tc>
        <w:tc>
          <w:tcPr>
            <w:tcW w:w="1417" w:type="dxa"/>
            <w:shd w:val="clear" w:color="auto" w:fill="FFFFFF" w:themeFill="background1"/>
          </w:tcPr>
          <w:p w14:paraId="5314903E" w14:textId="77777777" w:rsidR="001E4EC3" w:rsidRPr="00CC7E7D" w:rsidRDefault="001E4EC3" w:rsidP="009C55A8">
            <w:pPr>
              <w:overflowPunct w:val="0"/>
              <w:textAlignment w:val="baseline"/>
              <w:rPr>
                <w:szCs w:val="24"/>
                <w:lang w:eastAsia="lt-LT"/>
              </w:rPr>
            </w:pPr>
          </w:p>
        </w:tc>
        <w:tc>
          <w:tcPr>
            <w:tcW w:w="2127" w:type="dxa"/>
            <w:shd w:val="clear" w:color="auto" w:fill="FFFFFF" w:themeFill="background1"/>
          </w:tcPr>
          <w:p w14:paraId="56EE8DD6" w14:textId="77777777" w:rsidR="001E4EC3" w:rsidRPr="00CC7E7D" w:rsidRDefault="001E4EC3" w:rsidP="009C55A8">
            <w:pPr>
              <w:overflowPunct w:val="0"/>
              <w:textAlignment w:val="baseline"/>
              <w:rPr>
                <w:szCs w:val="24"/>
                <w:lang w:eastAsia="lt-LT"/>
              </w:rPr>
            </w:pPr>
          </w:p>
        </w:tc>
        <w:tc>
          <w:tcPr>
            <w:tcW w:w="1615" w:type="dxa"/>
            <w:shd w:val="clear" w:color="auto" w:fill="FFFFFF" w:themeFill="background1"/>
          </w:tcPr>
          <w:p w14:paraId="18C4397D" w14:textId="77777777" w:rsidR="001E4EC3" w:rsidRPr="00CC7E7D" w:rsidRDefault="001E4EC3" w:rsidP="009C55A8">
            <w:pPr>
              <w:overflowPunct w:val="0"/>
              <w:textAlignment w:val="baseline"/>
              <w:rPr>
                <w:szCs w:val="24"/>
                <w:lang w:eastAsia="lt-LT"/>
              </w:rPr>
            </w:pPr>
          </w:p>
        </w:tc>
        <w:tc>
          <w:tcPr>
            <w:tcW w:w="1134" w:type="dxa"/>
            <w:shd w:val="clear" w:color="auto" w:fill="FFFFFF" w:themeFill="background1"/>
          </w:tcPr>
          <w:p w14:paraId="3ADE35B8" w14:textId="77777777" w:rsidR="001E4EC3" w:rsidRPr="00CC7E7D" w:rsidRDefault="001E4EC3" w:rsidP="009C55A8">
            <w:pPr>
              <w:overflowPunct w:val="0"/>
              <w:textAlignment w:val="baseline"/>
              <w:rPr>
                <w:szCs w:val="24"/>
                <w:lang w:eastAsia="lt-LT"/>
              </w:rPr>
            </w:pPr>
          </w:p>
        </w:tc>
      </w:tr>
      <w:tr w:rsidR="001E4EC3" w:rsidRPr="00CC7E7D" w14:paraId="35FC2EDE" w14:textId="77777777" w:rsidTr="009C55A8">
        <w:trPr>
          <w:trHeight w:val="561"/>
        </w:trPr>
        <w:tc>
          <w:tcPr>
            <w:tcW w:w="709" w:type="dxa"/>
            <w:shd w:val="clear" w:color="auto" w:fill="FFFFFF" w:themeFill="background1"/>
          </w:tcPr>
          <w:p w14:paraId="4990C315" w14:textId="77777777" w:rsidR="001E4EC3" w:rsidRPr="00CC7E7D" w:rsidRDefault="001E4EC3" w:rsidP="009C55A8">
            <w:pPr>
              <w:overflowPunct w:val="0"/>
              <w:jc w:val="center"/>
              <w:textAlignment w:val="baseline"/>
              <w:rPr>
                <w:szCs w:val="24"/>
                <w:lang w:eastAsia="lt-LT"/>
              </w:rPr>
            </w:pPr>
            <w:r w:rsidRPr="00CC7E7D">
              <w:rPr>
                <w:szCs w:val="24"/>
                <w:lang w:eastAsia="lt-LT"/>
              </w:rPr>
              <w:t xml:space="preserve">3. </w:t>
            </w:r>
          </w:p>
        </w:tc>
        <w:tc>
          <w:tcPr>
            <w:tcW w:w="3346" w:type="dxa"/>
            <w:shd w:val="clear" w:color="auto" w:fill="FFFFFF" w:themeFill="background1"/>
          </w:tcPr>
          <w:p w14:paraId="5198D75E" w14:textId="77777777" w:rsidR="001E4EC3" w:rsidRPr="00CC7E7D" w:rsidRDefault="001E4EC3" w:rsidP="009C55A8">
            <w:pPr>
              <w:overflowPunct w:val="0"/>
              <w:textAlignment w:val="baseline"/>
              <w:rPr>
                <w:szCs w:val="24"/>
                <w:lang w:eastAsia="lt-LT"/>
              </w:rPr>
            </w:pPr>
            <w:r w:rsidRPr="00CC7E7D">
              <w:rPr>
                <w:b/>
                <w:bCs/>
                <w:szCs w:val="24"/>
                <w:lang w:eastAsia="lt-LT"/>
              </w:rPr>
              <w:t>Telefono išlaidos</w:t>
            </w:r>
            <w:r w:rsidRPr="00CC7E7D">
              <w:rPr>
                <w:szCs w:val="24"/>
                <w:lang w:eastAsia="lt-LT"/>
              </w:rPr>
              <w:t xml:space="preserve"> </w:t>
            </w:r>
            <w:r w:rsidRPr="00CC7E7D">
              <w:rPr>
                <w:i/>
                <w:iCs/>
                <w:szCs w:val="24"/>
                <w:lang w:eastAsia="lt-LT"/>
              </w:rPr>
              <w:t>(seniūnaičio veiklai reikalingoms fiksuoto ar mobiliojo telefono ryšio paslaugoms apmokėti (vienam abonentui)</w:t>
            </w:r>
            <w:r w:rsidRPr="00CC7E7D">
              <w:rPr>
                <w:szCs w:val="24"/>
                <w:lang w:eastAsia="lt-LT"/>
              </w:rPr>
              <w:t xml:space="preserve"> </w:t>
            </w:r>
          </w:p>
        </w:tc>
        <w:tc>
          <w:tcPr>
            <w:tcW w:w="1417" w:type="dxa"/>
            <w:shd w:val="clear" w:color="auto" w:fill="FFFFFF" w:themeFill="background1"/>
          </w:tcPr>
          <w:p w14:paraId="6F8B09B6" w14:textId="77777777" w:rsidR="001E4EC3" w:rsidRPr="00CC7E7D" w:rsidRDefault="001E4EC3" w:rsidP="009C55A8">
            <w:pPr>
              <w:overflowPunct w:val="0"/>
              <w:jc w:val="center"/>
              <w:textAlignment w:val="baseline"/>
              <w:rPr>
                <w:szCs w:val="24"/>
                <w:lang w:eastAsia="lt-LT"/>
              </w:rPr>
            </w:pPr>
          </w:p>
        </w:tc>
        <w:tc>
          <w:tcPr>
            <w:tcW w:w="2127" w:type="dxa"/>
            <w:shd w:val="clear" w:color="auto" w:fill="FFFFFF" w:themeFill="background1"/>
          </w:tcPr>
          <w:p w14:paraId="44007FC8" w14:textId="77777777" w:rsidR="001E4EC3" w:rsidRPr="00CC7E7D" w:rsidRDefault="001E4EC3" w:rsidP="009C55A8">
            <w:pPr>
              <w:overflowPunct w:val="0"/>
              <w:jc w:val="center"/>
              <w:textAlignment w:val="baseline"/>
              <w:rPr>
                <w:szCs w:val="24"/>
                <w:lang w:eastAsia="lt-LT"/>
              </w:rPr>
            </w:pPr>
          </w:p>
        </w:tc>
        <w:tc>
          <w:tcPr>
            <w:tcW w:w="1615" w:type="dxa"/>
            <w:shd w:val="clear" w:color="auto" w:fill="FFFFFF" w:themeFill="background1"/>
          </w:tcPr>
          <w:p w14:paraId="6232EE73" w14:textId="77777777" w:rsidR="001E4EC3" w:rsidRPr="00CC7E7D" w:rsidRDefault="001E4EC3" w:rsidP="009C55A8">
            <w:pPr>
              <w:overflowPunct w:val="0"/>
              <w:jc w:val="center"/>
              <w:textAlignment w:val="baseline"/>
              <w:rPr>
                <w:szCs w:val="24"/>
                <w:lang w:eastAsia="lt-LT"/>
              </w:rPr>
            </w:pPr>
          </w:p>
        </w:tc>
        <w:tc>
          <w:tcPr>
            <w:tcW w:w="1134" w:type="dxa"/>
            <w:shd w:val="clear" w:color="auto" w:fill="FFFFFF" w:themeFill="background1"/>
          </w:tcPr>
          <w:p w14:paraId="56F2A6F7" w14:textId="77777777" w:rsidR="001E4EC3" w:rsidRPr="00CC7E7D" w:rsidRDefault="001E4EC3" w:rsidP="009C55A8">
            <w:pPr>
              <w:overflowPunct w:val="0"/>
              <w:jc w:val="center"/>
              <w:textAlignment w:val="baseline"/>
              <w:rPr>
                <w:szCs w:val="24"/>
                <w:lang w:eastAsia="lt-LT"/>
              </w:rPr>
            </w:pPr>
          </w:p>
        </w:tc>
      </w:tr>
      <w:tr w:rsidR="001E4EC3" w:rsidRPr="00CC7E7D" w14:paraId="2AC38700" w14:textId="77777777" w:rsidTr="009C55A8">
        <w:trPr>
          <w:trHeight w:val="561"/>
        </w:trPr>
        <w:tc>
          <w:tcPr>
            <w:tcW w:w="709" w:type="dxa"/>
            <w:shd w:val="clear" w:color="auto" w:fill="FFFFFF" w:themeFill="background1"/>
          </w:tcPr>
          <w:p w14:paraId="269ECC06" w14:textId="77777777" w:rsidR="001E4EC3" w:rsidRPr="00CC7E7D" w:rsidRDefault="001E4EC3" w:rsidP="009C55A8">
            <w:pPr>
              <w:overflowPunct w:val="0"/>
              <w:jc w:val="center"/>
              <w:textAlignment w:val="baseline"/>
              <w:rPr>
                <w:szCs w:val="24"/>
                <w:lang w:eastAsia="lt-LT"/>
              </w:rPr>
            </w:pPr>
            <w:r w:rsidRPr="00CC7E7D">
              <w:rPr>
                <w:szCs w:val="24"/>
                <w:lang w:eastAsia="lt-LT"/>
              </w:rPr>
              <w:t>4.</w:t>
            </w:r>
          </w:p>
        </w:tc>
        <w:tc>
          <w:tcPr>
            <w:tcW w:w="3346" w:type="dxa"/>
            <w:shd w:val="clear" w:color="auto" w:fill="FFFFFF" w:themeFill="background1"/>
          </w:tcPr>
          <w:p w14:paraId="3505BFB2" w14:textId="77777777" w:rsidR="001E4EC3" w:rsidRPr="00CC7E7D" w:rsidRDefault="001E4EC3" w:rsidP="009C55A8">
            <w:pPr>
              <w:overflowPunct w:val="0"/>
              <w:textAlignment w:val="baseline"/>
              <w:rPr>
                <w:szCs w:val="24"/>
                <w:lang w:eastAsia="lt-LT"/>
              </w:rPr>
            </w:pPr>
            <w:r w:rsidRPr="00CC7E7D">
              <w:rPr>
                <w:b/>
                <w:bCs/>
                <w:szCs w:val="24"/>
                <w:lang w:eastAsia="lt-LT"/>
              </w:rPr>
              <w:t>Interneto ryšio išlaidos</w:t>
            </w:r>
            <w:r w:rsidRPr="00CC7E7D">
              <w:rPr>
                <w:szCs w:val="24"/>
                <w:lang w:eastAsia="lt-LT"/>
              </w:rPr>
              <w:t xml:space="preserve"> (</w:t>
            </w:r>
            <w:r w:rsidRPr="00CC7E7D">
              <w:rPr>
                <w:i/>
                <w:iCs/>
                <w:szCs w:val="24"/>
                <w:lang w:eastAsia="lt-LT"/>
              </w:rPr>
              <w:t>seniūnaičio veiklai reikalingoms interneto ryšio paslaugoms (vienam abonentui) apmokėti už vienkartinį ar nuolatinį interneto ryšio paslaugų teikimą)</w:t>
            </w:r>
          </w:p>
        </w:tc>
        <w:tc>
          <w:tcPr>
            <w:tcW w:w="1417" w:type="dxa"/>
            <w:shd w:val="clear" w:color="auto" w:fill="FFFFFF" w:themeFill="background1"/>
          </w:tcPr>
          <w:p w14:paraId="3897EE60" w14:textId="77777777" w:rsidR="001E4EC3" w:rsidRPr="00CC7E7D" w:rsidRDefault="001E4EC3" w:rsidP="009C55A8">
            <w:pPr>
              <w:overflowPunct w:val="0"/>
              <w:jc w:val="center"/>
              <w:textAlignment w:val="baseline"/>
              <w:rPr>
                <w:szCs w:val="24"/>
                <w:lang w:eastAsia="lt-LT"/>
              </w:rPr>
            </w:pPr>
          </w:p>
        </w:tc>
        <w:tc>
          <w:tcPr>
            <w:tcW w:w="2127" w:type="dxa"/>
            <w:shd w:val="clear" w:color="auto" w:fill="FFFFFF" w:themeFill="background1"/>
          </w:tcPr>
          <w:p w14:paraId="37A0A321" w14:textId="77777777" w:rsidR="001E4EC3" w:rsidRPr="00CC7E7D" w:rsidRDefault="001E4EC3" w:rsidP="009C55A8">
            <w:pPr>
              <w:overflowPunct w:val="0"/>
              <w:jc w:val="center"/>
              <w:textAlignment w:val="baseline"/>
              <w:rPr>
                <w:szCs w:val="24"/>
                <w:lang w:eastAsia="lt-LT"/>
              </w:rPr>
            </w:pPr>
          </w:p>
        </w:tc>
        <w:tc>
          <w:tcPr>
            <w:tcW w:w="1615" w:type="dxa"/>
            <w:shd w:val="clear" w:color="auto" w:fill="FFFFFF" w:themeFill="background1"/>
          </w:tcPr>
          <w:p w14:paraId="289F030E" w14:textId="77777777" w:rsidR="001E4EC3" w:rsidRPr="00CC7E7D" w:rsidRDefault="001E4EC3" w:rsidP="009C55A8">
            <w:pPr>
              <w:overflowPunct w:val="0"/>
              <w:jc w:val="center"/>
              <w:textAlignment w:val="baseline"/>
              <w:rPr>
                <w:szCs w:val="24"/>
                <w:lang w:eastAsia="lt-LT"/>
              </w:rPr>
            </w:pPr>
          </w:p>
        </w:tc>
        <w:tc>
          <w:tcPr>
            <w:tcW w:w="1134" w:type="dxa"/>
            <w:shd w:val="clear" w:color="auto" w:fill="FFFFFF" w:themeFill="background1"/>
          </w:tcPr>
          <w:p w14:paraId="7744F04C" w14:textId="77777777" w:rsidR="001E4EC3" w:rsidRPr="00CC7E7D" w:rsidRDefault="001E4EC3" w:rsidP="009C55A8">
            <w:pPr>
              <w:overflowPunct w:val="0"/>
              <w:jc w:val="center"/>
              <w:textAlignment w:val="baseline"/>
              <w:rPr>
                <w:szCs w:val="24"/>
                <w:lang w:eastAsia="lt-LT"/>
              </w:rPr>
            </w:pPr>
          </w:p>
        </w:tc>
      </w:tr>
      <w:tr w:rsidR="001E4EC3" w:rsidRPr="00CC7E7D" w14:paraId="57F00BFD" w14:textId="77777777" w:rsidTr="009C55A8">
        <w:trPr>
          <w:trHeight w:val="300"/>
        </w:trPr>
        <w:tc>
          <w:tcPr>
            <w:tcW w:w="709" w:type="dxa"/>
            <w:shd w:val="clear" w:color="auto" w:fill="FFFFFF" w:themeFill="background1"/>
            <w:noWrap/>
            <w:hideMark/>
          </w:tcPr>
          <w:p w14:paraId="2A1EDA5A" w14:textId="77777777" w:rsidR="001E4EC3" w:rsidRPr="00CC7E7D" w:rsidRDefault="001E4EC3" w:rsidP="009C55A8">
            <w:pPr>
              <w:overflowPunct w:val="0"/>
              <w:ind w:firstLine="62"/>
              <w:jc w:val="center"/>
              <w:textAlignment w:val="baseline"/>
              <w:rPr>
                <w:szCs w:val="24"/>
                <w:lang w:eastAsia="lt-LT"/>
              </w:rPr>
            </w:pPr>
            <w:r w:rsidRPr="00CC7E7D">
              <w:rPr>
                <w:szCs w:val="24"/>
                <w:lang w:eastAsia="lt-LT"/>
              </w:rPr>
              <w:lastRenderedPageBreak/>
              <w:t>5.</w:t>
            </w:r>
          </w:p>
        </w:tc>
        <w:tc>
          <w:tcPr>
            <w:tcW w:w="9639" w:type="dxa"/>
            <w:gridSpan w:val="5"/>
            <w:shd w:val="clear" w:color="auto" w:fill="FFFFFF" w:themeFill="background1"/>
            <w:noWrap/>
            <w:vAlign w:val="bottom"/>
            <w:hideMark/>
          </w:tcPr>
          <w:p w14:paraId="7CAB6FE1" w14:textId="77777777" w:rsidR="001E4EC3" w:rsidRPr="00CC7E7D" w:rsidRDefault="001E4EC3" w:rsidP="009C55A8">
            <w:pPr>
              <w:overflowPunct w:val="0"/>
              <w:jc w:val="both"/>
              <w:textAlignment w:val="baseline"/>
              <w:rPr>
                <w:szCs w:val="24"/>
                <w:lang w:eastAsia="lt-LT"/>
              </w:rPr>
            </w:pPr>
            <w:r w:rsidRPr="00CC7E7D">
              <w:rPr>
                <w:b/>
                <w:bCs/>
                <w:szCs w:val="24"/>
                <w:lang w:eastAsia="lt-LT"/>
              </w:rPr>
              <w:t>Transporto išlaidos</w:t>
            </w:r>
            <w:r w:rsidRPr="00CC7E7D">
              <w:rPr>
                <w:szCs w:val="24"/>
                <w:lang w:eastAsia="lt-LT"/>
              </w:rPr>
              <w:t xml:space="preserve"> </w:t>
            </w:r>
            <w:r w:rsidRPr="00CC7E7D">
              <w:rPr>
                <w:i/>
                <w:iCs/>
                <w:szCs w:val="24"/>
                <w:lang w:eastAsia="lt-LT"/>
              </w:rPr>
              <w:t>(seniūnaičio veiklai, savivaldybės teritorijos ribose, naudojamų transporto priemonių eksploatavimui (degalams, tepalams, įskaitant EV įkrovimo stotelių elektros energiją) ir / ar  remontui apmokėti)</w:t>
            </w:r>
          </w:p>
        </w:tc>
      </w:tr>
      <w:tr w:rsidR="001E4EC3" w:rsidRPr="00CC7E7D" w14:paraId="4D11D1DC" w14:textId="77777777" w:rsidTr="009C55A8">
        <w:trPr>
          <w:trHeight w:val="300"/>
        </w:trPr>
        <w:tc>
          <w:tcPr>
            <w:tcW w:w="709" w:type="dxa"/>
            <w:noWrap/>
            <w:vAlign w:val="bottom"/>
          </w:tcPr>
          <w:p w14:paraId="2F08CF7D" w14:textId="77777777" w:rsidR="001E4EC3" w:rsidRPr="00CC7E7D" w:rsidRDefault="001E4EC3" w:rsidP="009C55A8">
            <w:pPr>
              <w:overflowPunct w:val="0"/>
              <w:ind w:firstLine="62"/>
              <w:jc w:val="center"/>
              <w:textAlignment w:val="baseline"/>
              <w:rPr>
                <w:i/>
                <w:iCs/>
                <w:szCs w:val="24"/>
                <w:lang w:eastAsia="lt-LT"/>
              </w:rPr>
            </w:pPr>
            <w:r w:rsidRPr="00CC7E7D">
              <w:rPr>
                <w:i/>
                <w:iCs/>
                <w:szCs w:val="24"/>
                <w:lang w:eastAsia="lt-LT"/>
              </w:rPr>
              <w:t>5.1.</w:t>
            </w:r>
          </w:p>
        </w:tc>
        <w:tc>
          <w:tcPr>
            <w:tcW w:w="3346" w:type="dxa"/>
            <w:noWrap/>
            <w:vAlign w:val="bottom"/>
          </w:tcPr>
          <w:p w14:paraId="000CBB71" w14:textId="77777777" w:rsidR="001E4EC3" w:rsidRPr="00CC7E7D" w:rsidRDefault="001E4EC3" w:rsidP="009C55A8">
            <w:pPr>
              <w:overflowPunct w:val="0"/>
              <w:ind w:firstLine="62"/>
              <w:textAlignment w:val="baseline"/>
              <w:rPr>
                <w:szCs w:val="24"/>
                <w:lang w:eastAsia="lt-LT"/>
              </w:rPr>
            </w:pPr>
            <w:r w:rsidRPr="00CC7E7D">
              <w:rPr>
                <w:szCs w:val="24"/>
                <w:lang w:eastAsia="lt-LT"/>
              </w:rPr>
              <w:t>...</w:t>
            </w:r>
          </w:p>
        </w:tc>
        <w:tc>
          <w:tcPr>
            <w:tcW w:w="1417" w:type="dxa"/>
            <w:vAlign w:val="bottom"/>
          </w:tcPr>
          <w:p w14:paraId="037F870A" w14:textId="77777777" w:rsidR="001E4EC3" w:rsidRPr="00CC7E7D" w:rsidRDefault="001E4EC3" w:rsidP="009C55A8">
            <w:pPr>
              <w:overflowPunct w:val="0"/>
              <w:ind w:firstLine="62"/>
              <w:textAlignment w:val="baseline"/>
              <w:rPr>
                <w:szCs w:val="24"/>
                <w:lang w:eastAsia="lt-LT"/>
              </w:rPr>
            </w:pPr>
          </w:p>
        </w:tc>
        <w:tc>
          <w:tcPr>
            <w:tcW w:w="2127" w:type="dxa"/>
            <w:vAlign w:val="bottom"/>
          </w:tcPr>
          <w:p w14:paraId="4E6C4BD2" w14:textId="77777777" w:rsidR="001E4EC3" w:rsidRPr="00CC7E7D" w:rsidRDefault="001E4EC3" w:rsidP="009C55A8">
            <w:pPr>
              <w:overflowPunct w:val="0"/>
              <w:ind w:firstLine="62"/>
              <w:textAlignment w:val="baseline"/>
              <w:rPr>
                <w:szCs w:val="24"/>
                <w:lang w:eastAsia="lt-LT"/>
              </w:rPr>
            </w:pPr>
          </w:p>
        </w:tc>
        <w:tc>
          <w:tcPr>
            <w:tcW w:w="1615" w:type="dxa"/>
            <w:noWrap/>
            <w:vAlign w:val="bottom"/>
          </w:tcPr>
          <w:p w14:paraId="2BA59FD6" w14:textId="77777777" w:rsidR="001E4EC3" w:rsidRPr="00CC7E7D" w:rsidRDefault="001E4EC3" w:rsidP="009C55A8">
            <w:pPr>
              <w:overflowPunct w:val="0"/>
              <w:ind w:firstLine="62"/>
              <w:textAlignment w:val="baseline"/>
              <w:rPr>
                <w:szCs w:val="24"/>
                <w:lang w:eastAsia="lt-LT"/>
              </w:rPr>
            </w:pPr>
          </w:p>
        </w:tc>
        <w:tc>
          <w:tcPr>
            <w:tcW w:w="1134" w:type="dxa"/>
          </w:tcPr>
          <w:p w14:paraId="0BF18F44" w14:textId="77777777" w:rsidR="001E4EC3" w:rsidRPr="00CC7E7D" w:rsidRDefault="001E4EC3" w:rsidP="009C55A8">
            <w:pPr>
              <w:overflowPunct w:val="0"/>
              <w:ind w:firstLine="62"/>
              <w:textAlignment w:val="baseline"/>
              <w:rPr>
                <w:szCs w:val="24"/>
                <w:lang w:eastAsia="lt-LT"/>
              </w:rPr>
            </w:pPr>
          </w:p>
        </w:tc>
      </w:tr>
      <w:tr w:rsidR="001E4EC3" w:rsidRPr="00CC7E7D" w14:paraId="517510A3" w14:textId="77777777" w:rsidTr="009C55A8">
        <w:trPr>
          <w:trHeight w:val="300"/>
        </w:trPr>
        <w:tc>
          <w:tcPr>
            <w:tcW w:w="709" w:type="dxa"/>
            <w:noWrap/>
            <w:vAlign w:val="bottom"/>
            <w:hideMark/>
          </w:tcPr>
          <w:p w14:paraId="3FACBA91" w14:textId="77777777" w:rsidR="001E4EC3" w:rsidRPr="00CC7E7D" w:rsidRDefault="001E4EC3" w:rsidP="009C55A8">
            <w:pPr>
              <w:overflowPunct w:val="0"/>
              <w:ind w:firstLine="62"/>
              <w:jc w:val="center"/>
              <w:textAlignment w:val="baseline"/>
              <w:rPr>
                <w:i/>
                <w:iCs/>
                <w:szCs w:val="24"/>
                <w:lang w:eastAsia="lt-LT"/>
              </w:rPr>
            </w:pPr>
            <w:r w:rsidRPr="00CC7E7D">
              <w:rPr>
                <w:i/>
                <w:iCs/>
                <w:szCs w:val="24"/>
                <w:lang w:eastAsia="lt-LT"/>
              </w:rPr>
              <w:t>5.2.</w:t>
            </w:r>
          </w:p>
        </w:tc>
        <w:tc>
          <w:tcPr>
            <w:tcW w:w="3346" w:type="dxa"/>
            <w:noWrap/>
            <w:vAlign w:val="bottom"/>
            <w:hideMark/>
          </w:tcPr>
          <w:p w14:paraId="607E17C1" w14:textId="77777777" w:rsidR="001E4EC3" w:rsidRPr="00CC7E7D" w:rsidRDefault="001E4EC3" w:rsidP="009C55A8">
            <w:pPr>
              <w:overflowPunct w:val="0"/>
              <w:ind w:firstLine="62"/>
              <w:textAlignment w:val="baseline"/>
              <w:rPr>
                <w:szCs w:val="24"/>
                <w:lang w:eastAsia="lt-LT"/>
              </w:rPr>
            </w:pPr>
            <w:r w:rsidRPr="00CC7E7D">
              <w:rPr>
                <w:szCs w:val="24"/>
                <w:lang w:eastAsia="lt-LT"/>
              </w:rPr>
              <w:t>...</w:t>
            </w:r>
          </w:p>
        </w:tc>
        <w:tc>
          <w:tcPr>
            <w:tcW w:w="1417" w:type="dxa"/>
            <w:vAlign w:val="bottom"/>
            <w:hideMark/>
          </w:tcPr>
          <w:p w14:paraId="6062211A" w14:textId="77777777" w:rsidR="001E4EC3" w:rsidRPr="00CC7E7D" w:rsidRDefault="001E4EC3" w:rsidP="009C55A8">
            <w:pPr>
              <w:overflowPunct w:val="0"/>
              <w:ind w:firstLine="62"/>
              <w:textAlignment w:val="baseline"/>
              <w:rPr>
                <w:szCs w:val="24"/>
                <w:lang w:eastAsia="lt-LT"/>
              </w:rPr>
            </w:pPr>
          </w:p>
        </w:tc>
        <w:tc>
          <w:tcPr>
            <w:tcW w:w="2127" w:type="dxa"/>
            <w:vAlign w:val="bottom"/>
            <w:hideMark/>
          </w:tcPr>
          <w:p w14:paraId="2F9CC20E" w14:textId="77777777" w:rsidR="001E4EC3" w:rsidRPr="00CC7E7D" w:rsidRDefault="001E4EC3" w:rsidP="009C55A8">
            <w:pPr>
              <w:overflowPunct w:val="0"/>
              <w:ind w:firstLine="62"/>
              <w:textAlignment w:val="baseline"/>
              <w:rPr>
                <w:szCs w:val="24"/>
                <w:lang w:eastAsia="lt-LT"/>
              </w:rPr>
            </w:pPr>
          </w:p>
        </w:tc>
        <w:tc>
          <w:tcPr>
            <w:tcW w:w="1615" w:type="dxa"/>
            <w:noWrap/>
            <w:vAlign w:val="bottom"/>
            <w:hideMark/>
          </w:tcPr>
          <w:p w14:paraId="2BCD643C" w14:textId="77777777" w:rsidR="001E4EC3" w:rsidRPr="00CC7E7D" w:rsidRDefault="001E4EC3" w:rsidP="009C55A8">
            <w:pPr>
              <w:overflowPunct w:val="0"/>
              <w:ind w:firstLine="62"/>
              <w:textAlignment w:val="baseline"/>
              <w:rPr>
                <w:szCs w:val="24"/>
                <w:lang w:eastAsia="lt-LT"/>
              </w:rPr>
            </w:pPr>
          </w:p>
        </w:tc>
        <w:tc>
          <w:tcPr>
            <w:tcW w:w="1134" w:type="dxa"/>
          </w:tcPr>
          <w:p w14:paraId="018B20C7" w14:textId="77777777" w:rsidR="001E4EC3" w:rsidRPr="00CC7E7D" w:rsidRDefault="001E4EC3" w:rsidP="009C55A8">
            <w:pPr>
              <w:overflowPunct w:val="0"/>
              <w:ind w:firstLine="62"/>
              <w:textAlignment w:val="baseline"/>
              <w:rPr>
                <w:szCs w:val="24"/>
                <w:lang w:eastAsia="lt-LT"/>
              </w:rPr>
            </w:pPr>
          </w:p>
        </w:tc>
      </w:tr>
      <w:tr w:rsidR="001E4EC3" w:rsidRPr="00CC7E7D" w14:paraId="349071CF" w14:textId="77777777" w:rsidTr="009C55A8">
        <w:trPr>
          <w:trHeight w:val="300"/>
        </w:trPr>
        <w:tc>
          <w:tcPr>
            <w:tcW w:w="709" w:type="dxa"/>
            <w:noWrap/>
            <w:vAlign w:val="bottom"/>
          </w:tcPr>
          <w:p w14:paraId="130C2CB6" w14:textId="77777777" w:rsidR="001E4EC3" w:rsidRPr="00CC7E7D" w:rsidRDefault="001E4EC3" w:rsidP="009C55A8">
            <w:pPr>
              <w:overflowPunct w:val="0"/>
              <w:ind w:firstLine="62"/>
              <w:jc w:val="center"/>
              <w:textAlignment w:val="baseline"/>
              <w:rPr>
                <w:i/>
                <w:iCs/>
                <w:szCs w:val="24"/>
                <w:lang w:eastAsia="lt-LT"/>
              </w:rPr>
            </w:pPr>
            <w:r w:rsidRPr="00CC7E7D">
              <w:rPr>
                <w:i/>
                <w:iCs/>
                <w:szCs w:val="24"/>
                <w:lang w:eastAsia="lt-LT"/>
              </w:rPr>
              <w:t>5.3</w:t>
            </w:r>
          </w:p>
        </w:tc>
        <w:tc>
          <w:tcPr>
            <w:tcW w:w="3346" w:type="dxa"/>
            <w:noWrap/>
            <w:vAlign w:val="bottom"/>
          </w:tcPr>
          <w:p w14:paraId="551C0BD8" w14:textId="77777777" w:rsidR="001E4EC3" w:rsidRPr="00CC7E7D" w:rsidRDefault="001E4EC3" w:rsidP="009C55A8">
            <w:pPr>
              <w:overflowPunct w:val="0"/>
              <w:ind w:firstLine="62"/>
              <w:textAlignment w:val="baseline"/>
              <w:rPr>
                <w:szCs w:val="24"/>
                <w:lang w:eastAsia="lt-LT"/>
              </w:rPr>
            </w:pPr>
            <w:r w:rsidRPr="00CC7E7D">
              <w:rPr>
                <w:szCs w:val="24"/>
                <w:lang w:eastAsia="lt-LT"/>
              </w:rPr>
              <w:t>...</w:t>
            </w:r>
          </w:p>
        </w:tc>
        <w:tc>
          <w:tcPr>
            <w:tcW w:w="1417" w:type="dxa"/>
            <w:vAlign w:val="bottom"/>
          </w:tcPr>
          <w:p w14:paraId="2FFF537B" w14:textId="77777777" w:rsidR="001E4EC3" w:rsidRPr="00CC7E7D" w:rsidRDefault="001E4EC3" w:rsidP="009C55A8">
            <w:pPr>
              <w:overflowPunct w:val="0"/>
              <w:ind w:firstLine="62"/>
              <w:textAlignment w:val="baseline"/>
              <w:rPr>
                <w:szCs w:val="24"/>
                <w:lang w:eastAsia="lt-LT"/>
              </w:rPr>
            </w:pPr>
          </w:p>
        </w:tc>
        <w:tc>
          <w:tcPr>
            <w:tcW w:w="2127" w:type="dxa"/>
            <w:vAlign w:val="bottom"/>
          </w:tcPr>
          <w:p w14:paraId="713272BE" w14:textId="77777777" w:rsidR="001E4EC3" w:rsidRPr="00CC7E7D" w:rsidRDefault="001E4EC3" w:rsidP="009C55A8">
            <w:pPr>
              <w:overflowPunct w:val="0"/>
              <w:ind w:firstLine="62"/>
              <w:textAlignment w:val="baseline"/>
              <w:rPr>
                <w:szCs w:val="24"/>
                <w:lang w:eastAsia="lt-LT"/>
              </w:rPr>
            </w:pPr>
          </w:p>
        </w:tc>
        <w:tc>
          <w:tcPr>
            <w:tcW w:w="1615" w:type="dxa"/>
            <w:noWrap/>
            <w:vAlign w:val="bottom"/>
          </w:tcPr>
          <w:p w14:paraId="3768D3CB" w14:textId="77777777" w:rsidR="001E4EC3" w:rsidRPr="00CC7E7D" w:rsidRDefault="001E4EC3" w:rsidP="009C55A8">
            <w:pPr>
              <w:overflowPunct w:val="0"/>
              <w:ind w:firstLine="62"/>
              <w:textAlignment w:val="baseline"/>
              <w:rPr>
                <w:szCs w:val="24"/>
                <w:lang w:eastAsia="lt-LT"/>
              </w:rPr>
            </w:pPr>
          </w:p>
        </w:tc>
        <w:tc>
          <w:tcPr>
            <w:tcW w:w="1134" w:type="dxa"/>
          </w:tcPr>
          <w:p w14:paraId="4B91D475" w14:textId="77777777" w:rsidR="001E4EC3" w:rsidRPr="00CC7E7D" w:rsidRDefault="001E4EC3" w:rsidP="009C55A8">
            <w:pPr>
              <w:overflowPunct w:val="0"/>
              <w:ind w:firstLine="62"/>
              <w:textAlignment w:val="baseline"/>
              <w:rPr>
                <w:szCs w:val="24"/>
                <w:lang w:eastAsia="lt-LT"/>
              </w:rPr>
            </w:pPr>
          </w:p>
        </w:tc>
      </w:tr>
      <w:tr w:rsidR="001E4EC3" w:rsidRPr="00CC7E7D" w14:paraId="2017EA58" w14:textId="77777777" w:rsidTr="009C55A8">
        <w:trPr>
          <w:trHeight w:val="315"/>
        </w:trPr>
        <w:tc>
          <w:tcPr>
            <w:tcW w:w="9214" w:type="dxa"/>
            <w:gridSpan w:val="5"/>
            <w:vAlign w:val="center"/>
            <w:hideMark/>
          </w:tcPr>
          <w:p w14:paraId="246ADBDB" w14:textId="77777777" w:rsidR="001E4EC3" w:rsidRPr="00CC7E7D" w:rsidRDefault="001E4EC3" w:rsidP="009C55A8">
            <w:pPr>
              <w:overflowPunct w:val="0"/>
              <w:jc w:val="right"/>
              <w:textAlignment w:val="baseline"/>
              <w:rPr>
                <w:b/>
                <w:bCs/>
                <w:szCs w:val="24"/>
                <w:lang w:eastAsia="lt-LT"/>
              </w:rPr>
            </w:pPr>
            <w:r w:rsidRPr="00CC7E7D">
              <w:rPr>
                <w:szCs w:val="24"/>
                <w:lang w:eastAsia="lt-LT"/>
              </w:rPr>
              <w:t>Iš viso</w:t>
            </w:r>
          </w:p>
        </w:tc>
        <w:tc>
          <w:tcPr>
            <w:tcW w:w="1134" w:type="dxa"/>
          </w:tcPr>
          <w:p w14:paraId="3281293D" w14:textId="77777777" w:rsidR="001E4EC3" w:rsidRPr="00CC7E7D" w:rsidRDefault="001E4EC3" w:rsidP="009C55A8">
            <w:pPr>
              <w:overflowPunct w:val="0"/>
              <w:textAlignment w:val="baseline"/>
              <w:rPr>
                <w:b/>
                <w:bCs/>
                <w:szCs w:val="24"/>
                <w:lang w:eastAsia="lt-LT"/>
              </w:rPr>
            </w:pPr>
          </w:p>
        </w:tc>
      </w:tr>
    </w:tbl>
    <w:p w14:paraId="5085FBFF" w14:textId="77777777" w:rsidR="001E4EC3" w:rsidRPr="00CC7E7D" w:rsidRDefault="001E4EC3" w:rsidP="001E4EC3">
      <w:pPr>
        <w:overflowPunct w:val="0"/>
        <w:jc w:val="both"/>
        <w:textAlignment w:val="baseline"/>
        <w:rPr>
          <w:szCs w:val="24"/>
          <w:lang w:eastAsia="lt-LT"/>
        </w:rPr>
      </w:pPr>
    </w:p>
    <w:p w14:paraId="3F215129" w14:textId="77777777" w:rsidR="001E4EC3" w:rsidRPr="00CC7E7D" w:rsidRDefault="001E4EC3" w:rsidP="001E4EC3">
      <w:pPr>
        <w:overflowPunct w:val="0"/>
        <w:jc w:val="both"/>
        <w:textAlignment w:val="baseline"/>
        <w:rPr>
          <w:szCs w:val="24"/>
          <w:lang w:eastAsia="lt-LT"/>
        </w:rPr>
      </w:pPr>
      <w:r w:rsidRPr="00CC7E7D">
        <w:rPr>
          <w:szCs w:val="24"/>
          <w:lang w:eastAsia="lt-LT"/>
        </w:rPr>
        <w:t xml:space="preserve">Seniūnaitis    </w:t>
      </w:r>
      <w:r w:rsidRPr="00CC7E7D">
        <w:rPr>
          <w:szCs w:val="24"/>
          <w:lang w:eastAsia="lt-LT"/>
        </w:rPr>
        <w:tab/>
      </w:r>
      <w:r w:rsidRPr="00CC7E7D">
        <w:rPr>
          <w:szCs w:val="24"/>
          <w:u w:val="single"/>
          <w:lang w:eastAsia="lt-LT"/>
        </w:rPr>
        <w:t>20  -  -</w:t>
      </w:r>
      <w:r w:rsidRPr="00CC7E7D">
        <w:rPr>
          <w:szCs w:val="24"/>
          <w:lang w:eastAsia="lt-LT"/>
        </w:rPr>
        <w:t xml:space="preserve">             ___________________</w:t>
      </w:r>
      <w:r w:rsidRPr="00CC7E7D">
        <w:rPr>
          <w:szCs w:val="24"/>
          <w:lang w:eastAsia="lt-LT"/>
        </w:rPr>
        <w:tab/>
        <w:t xml:space="preserve"> </w:t>
      </w:r>
      <w:r w:rsidRPr="00CC7E7D">
        <w:rPr>
          <w:szCs w:val="24"/>
          <w:lang w:eastAsia="lt-LT"/>
        </w:rPr>
        <w:tab/>
        <w:t>_____________________</w:t>
      </w:r>
    </w:p>
    <w:p w14:paraId="7C335E78" w14:textId="77777777" w:rsidR="001E4EC3" w:rsidRPr="00CC7E7D" w:rsidRDefault="001E4EC3" w:rsidP="001E4EC3">
      <w:pPr>
        <w:overflowPunct w:val="0"/>
        <w:jc w:val="both"/>
        <w:textAlignment w:val="baseline"/>
        <w:rPr>
          <w:i/>
          <w:iCs/>
          <w:sz w:val="20"/>
          <w:lang w:eastAsia="lt-LT"/>
        </w:rPr>
      </w:pPr>
      <w:r w:rsidRPr="00CC7E7D">
        <w:rPr>
          <w:i/>
          <w:iCs/>
          <w:sz w:val="20"/>
          <w:lang w:eastAsia="lt-LT"/>
        </w:rPr>
        <w:t xml:space="preserve">                                (data)                           (parašas)</w:t>
      </w:r>
      <w:r w:rsidRPr="00CC7E7D">
        <w:rPr>
          <w:i/>
          <w:iCs/>
          <w:sz w:val="20"/>
          <w:lang w:eastAsia="lt-LT"/>
        </w:rPr>
        <w:tab/>
      </w:r>
      <w:r w:rsidRPr="00CC7E7D">
        <w:rPr>
          <w:i/>
          <w:iCs/>
          <w:sz w:val="20"/>
          <w:lang w:eastAsia="lt-LT"/>
        </w:rPr>
        <w:tab/>
        <w:t xml:space="preserve">                                      (vardas, pavardė)</w:t>
      </w:r>
    </w:p>
    <w:p w14:paraId="59BC13DC" w14:textId="77777777" w:rsidR="001E4EC3" w:rsidRDefault="001E4EC3" w:rsidP="001E4EC3">
      <w:pPr>
        <w:overflowPunct w:val="0"/>
        <w:jc w:val="both"/>
        <w:textAlignment w:val="baseline"/>
        <w:rPr>
          <w:szCs w:val="24"/>
          <w:lang w:eastAsia="lt-LT"/>
        </w:rPr>
      </w:pPr>
    </w:p>
    <w:p w14:paraId="1F52B8EA" w14:textId="77777777" w:rsidR="001E4EC3" w:rsidRPr="00CC7E7D" w:rsidRDefault="001E4EC3" w:rsidP="001E4EC3">
      <w:pPr>
        <w:overflowPunct w:val="0"/>
        <w:jc w:val="both"/>
        <w:textAlignment w:val="baseline"/>
        <w:rPr>
          <w:szCs w:val="24"/>
          <w:lang w:eastAsia="lt-LT"/>
        </w:rPr>
      </w:pPr>
    </w:p>
    <w:p w14:paraId="438CA241" w14:textId="77777777" w:rsidR="001E4EC3" w:rsidRDefault="001E4EC3" w:rsidP="001E4EC3">
      <w:pPr>
        <w:overflowPunct w:val="0"/>
        <w:jc w:val="both"/>
        <w:textAlignment w:val="baseline"/>
        <w:rPr>
          <w:b/>
          <w:bCs/>
          <w:szCs w:val="24"/>
          <w:lang w:eastAsia="lt-LT"/>
        </w:rPr>
      </w:pPr>
      <w:r w:rsidRPr="00CC7E7D">
        <w:rPr>
          <w:b/>
          <w:bCs/>
          <w:szCs w:val="24"/>
          <w:lang w:eastAsia="lt-LT"/>
        </w:rPr>
        <w:t>Suderinta:</w:t>
      </w:r>
    </w:p>
    <w:p w14:paraId="053968C4" w14:textId="77777777" w:rsidR="001E4EC3" w:rsidRPr="00CC7E7D" w:rsidRDefault="001E4EC3" w:rsidP="001E4EC3">
      <w:pPr>
        <w:overflowPunct w:val="0"/>
        <w:jc w:val="both"/>
        <w:textAlignment w:val="baseline"/>
        <w:rPr>
          <w:b/>
          <w:bCs/>
          <w:szCs w:val="24"/>
          <w:lang w:eastAsia="lt-LT"/>
        </w:rPr>
      </w:pPr>
      <w:r w:rsidRPr="00CC7E7D">
        <w:rPr>
          <w:b/>
          <w:bCs/>
          <w:szCs w:val="24"/>
          <w:lang w:eastAsia="lt-LT"/>
        </w:rPr>
        <w:tab/>
      </w:r>
    </w:p>
    <w:p w14:paraId="0674CFD1" w14:textId="77777777" w:rsidR="001E4EC3" w:rsidRPr="00DC1B70" w:rsidRDefault="001E4EC3" w:rsidP="001E4EC3">
      <w:pPr>
        <w:overflowPunct w:val="0"/>
        <w:jc w:val="both"/>
        <w:textAlignment w:val="baseline"/>
        <w:rPr>
          <w:strike/>
          <w:szCs w:val="24"/>
          <w:lang w:eastAsia="lt-LT"/>
        </w:rPr>
      </w:pPr>
      <w:r>
        <w:rPr>
          <w:szCs w:val="24"/>
          <w:lang w:eastAsia="lt-LT"/>
        </w:rPr>
        <w:t>Pasirašo s</w:t>
      </w:r>
      <w:r w:rsidRPr="00CC7E7D">
        <w:rPr>
          <w:szCs w:val="24"/>
          <w:lang w:eastAsia="lt-LT"/>
        </w:rPr>
        <w:t>eniūnas arba Savivaldybės administracijos skyri</w:t>
      </w:r>
      <w:r>
        <w:rPr>
          <w:szCs w:val="24"/>
          <w:lang w:eastAsia="lt-LT"/>
        </w:rPr>
        <w:t xml:space="preserve">aus, </w:t>
      </w:r>
      <w:r w:rsidRPr="00CC7E7D">
        <w:rPr>
          <w:szCs w:val="24"/>
          <w:lang w:eastAsia="lt-LT"/>
        </w:rPr>
        <w:t>atsaking</w:t>
      </w:r>
      <w:r>
        <w:rPr>
          <w:szCs w:val="24"/>
          <w:lang w:eastAsia="lt-LT"/>
        </w:rPr>
        <w:t>o</w:t>
      </w:r>
      <w:r w:rsidRPr="00CC7E7D">
        <w:rPr>
          <w:szCs w:val="24"/>
          <w:lang w:eastAsia="lt-LT"/>
        </w:rPr>
        <w:t xml:space="preserve"> už Anykščių miesto seniūnaitijų seniūnaičių veiklos koordinavimą</w:t>
      </w:r>
      <w:r>
        <w:rPr>
          <w:szCs w:val="24"/>
          <w:lang w:eastAsia="lt-LT"/>
        </w:rPr>
        <w:t>, specialistas.</w:t>
      </w:r>
      <w:r w:rsidRPr="00CC7E7D">
        <w:rPr>
          <w:szCs w:val="24"/>
          <w:lang w:eastAsia="lt-LT"/>
        </w:rPr>
        <w:t xml:space="preserve"> </w:t>
      </w:r>
    </w:p>
    <w:p w14:paraId="4A5549A2" w14:textId="77777777" w:rsidR="001E4EC3" w:rsidRPr="00CC7E7D" w:rsidRDefault="001E4EC3" w:rsidP="001E4EC3">
      <w:pPr>
        <w:tabs>
          <w:tab w:val="left" w:pos="720"/>
        </w:tabs>
        <w:jc w:val="center"/>
        <w:rPr>
          <w:rFonts w:eastAsia="SimSun"/>
          <w:szCs w:val="24"/>
        </w:rPr>
      </w:pPr>
    </w:p>
    <w:p w14:paraId="44F6BB58" w14:textId="77777777" w:rsidR="001E4EC3" w:rsidRPr="00CC7E7D" w:rsidRDefault="001E4EC3" w:rsidP="001E4EC3">
      <w:pPr>
        <w:overflowPunct w:val="0"/>
        <w:jc w:val="both"/>
        <w:textAlignment w:val="baseline"/>
        <w:rPr>
          <w:szCs w:val="24"/>
          <w:lang w:eastAsia="lt-LT"/>
        </w:rPr>
      </w:pPr>
      <w:r w:rsidRPr="00CC7E7D">
        <w:rPr>
          <w:szCs w:val="24"/>
          <w:lang w:eastAsia="lt-LT"/>
        </w:rPr>
        <w:t xml:space="preserve">                   </w:t>
      </w:r>
      <w:r w:rsidRPr="00CC7E7D">
        <w:rPr>
          <w:szCs w:val="24"/>
          <w:lang w:eastAsia="lt-LT"/>
        </w:rPr>
        <w:tab/>
      </w:r>
      <w:r w:rsidRPr="00CC7E7D">
        <w:rPr>
          <w:szCs w:val="24"/>
          <w:u w:val="single"/>
          <w:lang w:eastAsia="lt-LT"/>
        </w:rPr>
        <w:t>20  -  -</w:t>
      </w:r>
      <w:r w:rsidRPr="00CC7E7D">
        <w:rPr>
          <w:szCs w:val="24"/>
          <w:lang w:eastAsia="lt-LT"/>
        </w:rPr>
        <w:t xml:space="preserve">             ___________________</w:t>
      </w:r>
      <w:r w:rsidRPr="00CC7E7D">
        <w:rPr>
          <w:szCs w:val="24"/>
          <w:lang w:eastAsia="lt-LT"/>
        </w:rPr>
        <w:tab/>
        <w:t xml:space="preserve"> </w:t>
      </w:r>
      <w:r w:rsidRPr="00CC7E7D">
        <w:rPr>
          <w:szCs w:val="24"/>
          <w:lang w:eastAsia="lt-LT"/>
        </w:rPr>
        <w:tab/>
        <w:t>_____________________</w:t>
      </w:r>
    </w:p>
    <w:p w14:paraId="487E0399" w14:textId="77777777" w:rsidR="001E4EC3" w:rsidRPr="00CC7E7D" w:rsidRDefault="001E4EC3" w:rsidP="001E4EC3">
      <w:pPr>
        <w:overflowPunct w:val="0"/>
        <w:jc w:val="both"/>
        <w:textAlignment w:val="baseline"/>
        <w:rPr>
          <w:i/>
          <w:iCs/>
          <w:sz w:val="20"/>
          <w:lang w:eastAsia="lt-LT"/>
        </w:rPr>
      </w:pPr>
      <w:r w:rsidRPr="00CC7E7D">
        <w:rPr>
          <w:i/>
          <w:iCs/>
          <w:sz w:val="20"/>
          <w:lang w:eastAsia="lt-LT"/>
        </w:rPr>
        <w:t xml:space="preserve">                                (data)                           (parašas)</w:t>
      </w:r>
      <w:r w:rsidRPr="00CC7E7D">
        <w:rPr>
          <w:i/>
          <w:iCs/>
          <w:sz w:val="20"/>
          <w:lang w:eastAsia="lt-LT"/>
        </w:rPr>
        <w:tab/>
      </w:r>
      <w:r w:rsidRPr="00CC7E7D">
        <w:rPr>
          <w:i/>
          <w:iCs/>
          <w:sz w:val="20"/>
          <w:lang w:eastAsia="lt-LT"/>
        </w:rPr>
        <w:tab/>
        <w:t xml:space="preserve">                                     (vardas, pavardė)</w:t>
      </w:r>
    </w:p>
    <w:p w14:paraId="255CDC40" w14:textId="77777777" w:rsidR="001E4EC3" w:rsidRDefault="001E4EC3" w:rsidP="001E4EC3">
      <w:pPr>
        <w:overflowPunct w:val="0"/>
        <w:ind w:left="1440" w:firstLine="5103"/>
        <w:textAlignment w:val="baseline"/>
        <w:rPr>
          <w:sz w:val="20"/>
          <w:lang w:eastAsia="lt-LT"/>
        </w:rPr>
      </w:pPr>
    </w:p>
    <w:p w14:paraId="767A4AA7" w14:textId="77777777" w:rsidR="001E4EC3" w:rsidRDefault="001E4EC3" w:rsidP="001E4EC3">
      <w:pPr>
        <w:overflowPunct w:val="0"/>
        <w:ind w:left="1440" w:firstLine="5103"/>
        <w:textAlignment w:val="baseline"/>
        <w:rPr>
          <w:sz w:val="20"/>
          <w:lang w:eastAsia="lt-LT"/>
        </w:rPr>
      </w:pPr>
    </w:p>
    <w:p w14:paraId="4C8EECD7" w14:textId="77777777" w:rsidR="001E4EC3" w:rsidRDefault="001E4EC3" w:rsidP="001E4EC3">
      <w:pPr>
        <w:overflowPunct w:val="0"/>
        <w:ind w:left="1440" w:firstLine="5103"/>
        <w:textAlignment w:val="baseline"/>
        <w:rPr>
          <w:sz w:val="20"/>
          <w:lang w:eastAsia="lt-LT"/>
        </w:rPr>
      </w:pPr>
      <w:r>
        <w:rPr>
          <w:noProof/>
          <w:sz w:val="20"/>
          <w:lang w:eastAsia="lt-LT"/>
        </w:rPr>
        <mc:AlternateContent>
          <mc:Choice Requires="wps">
            <w:drawing>
              <wp:anchor distT="0" distB="0" distL="114300" distR="114300" simplePos="0" relativeHeight="251659264" behindDoc="0" locked="0" layoutInCell="1" allowOverlap="1" wp14:anchorId="46B13F8E" wp14:editId="18E0124A">
                <wp:simplePos x="0" y="0"/>
                <wp:positionH relativeFrom="column">
                  <wp:posOffset>1716503</wp:posOffset>
                </wp:positionH>
                <wp:positionV relativeFrom="paragraph">
                  <wp:posOffset>75507</wp:posOffset>
                </wp:positionV>
                <wp:extent cx="2505693" cy="0"/>
                <wp:effectExtent l="0" t="0" r="0" b="0"/>
                <wp:wrapNone/>
                <wp:docPr id="1713869698" name="Tiesioji jungtis 2"/>
                <wp:cNvGraphicFramePr/>
                <a:graphic xmlns:a="http://schemas.openxmlformats.org/drawingml/2006/main">
                  <a:graphicData uri="http://schemas.microsoft.com/office/word/2010/wordprocessingShape">
                    <wps:wsp>
                      <wps:cNvCnPr/>
                      <wps:spPr>
                        <a:xfrm>
                          <a:off x="0" y="0"/>
                          <a:ext cx="250569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F3C5898"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15pt,5.95pt" to="332.4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" strokecolor="windowText" strokeweight=".5pt">
                <v:stroke joinstyle="miter"/>
              </v:line>
            </w:pict>
          </mc:Fallback>
        </mc:AlternateContent>
      </w:r>
    </w:p>
    <w:p w14:paraId="2220DDD5" w14:textId="77777777" w:rsidR="001E4EC3" w:rsidRDefault="001E4EC3" w:rsidP="001E4EC3">
      <w:pPr>
        <w:overflowPunct w:val="0"/>
        <w:ind w:left="1440" w:firstLine="5103"/>
        <w:textAlignment w:val="baseline"/>
        <w:rPr>
          <w:sz w:val="20"/>
          <w:lang w:eastAsia="lt-LT"/>
        </w:rPr>
      </w:pPr>
    </w:p>
    <w:p w14:paraId="61EAF32B" w14:textId="77777777" w:rsidR="001E4EC3" w:rsidRDefault="001E4EC3" w:rsidP="001E4EC3">
      <w:pPr>
        <w:overflowPunct w:val="0"/>
        <w:ind w:left="1440" w:firstLine="5103"/>
        <w:textAlignment w:val="baseline"/>
        <w:rPr>
          <w:sz w:val="20"/>
          <w:lang w:eastAsia="lt-LT"/>
        </w:rPr>
      </w:pPr>
    </w:p>
    <w:p w14:paraId="0D7F9AB5" w14:textId="77777777" w:rsidR="001E4EC3" w:rsidRDefault="001E4EC3" w:rsidP="001E4EC3">
      <w:pPr>
        <w:overflowPunct w:val="0"/>
        <w:ind w:left="1440" w:firstLine="5103"/>
        <w:textAlignment w:val="baseline"/>
        <w:rPr>
          <w:sz w:val="20"/>
          <w:lang w:eastAsia="lt-LT"/>
        </w:rPr>
      </w:pPr>
    </w:p>
    <w:p w14:paraId="735EBC4F" w14:textId="77777777" w:rsidR="001E4EC3" w:rsidRDefault="001E4EC3" w:rsidP="001E4EC3">
      <w:pPr>
        <w:overflowPunct w:val="0"/>
        <w:ind w:left="1440" w:firstLine="5103"/>
        <w:textAlignment w:val="baseline"/>
        <w:rPr>
          <w:sz w:val="20"/>
          <w:lang w:eastAsia="lt-LT"/>
        </w:rPr>
      </w:pPr>
    </w:p>
    <w:p w14:paraId="146B2980" w14:textId="77777777" w:rsidR="001E4EC3" w:rsidRDefault="001E4EC3" w:rsidP="001E4EC3">
      <w:pPr>
        <w:overflowPunct w:val="0"/>
        <w:ind w:left="1440" w:firstLine="5103"/>
        <w:textAlignment w:val="baseline"/>
        <w:rPr>
          <w:sz w:val="20"/>
          <w:lang w:eastAsia="lt-LT"/>
        </w:rPr>
      </w:pPr>
    </w:p>
    <w:p w14:paraId="6E23BE48" w14:textId="77777777" w:rsidR="001E4EC3" w:rsidRDefault="001E4EC3" w:rsidP="001E4EC3">
      <w:pPr>
        <w:overflowPunct w:val="0"/>
        <w:ind w:left="1440" w:firstLine="5103"/>
        <w:textAlignment w:val="baseline"/>
        <w:rPr>
          <w:sz w:val="20"/>
          <w:lang w:eastAsia="lt-LT"/>
        </w:rPr>
      </w:pPr>
    </w:p>
    <w:p w14:paraId="6C47C57E" w14:textId="77777777" w:rsidR="001E4EC3" w:rsidRDefault="001E4EC3" w:rsidP="001E4EC3">
      <w:pPr>
        <w:overflowPunct w:val="0"/>
        <w:ind w:left="1440" w:firstLine="5103"/>
        <w:textAlignment w:val="baseline"/>
        <w:rPr>
          <w:sz w:val="20"/>
          <w:lang w:eastAsia="lt-LT"/>
        </w:rPr>
      </w:pPr>
    </w:p>
    <w:p w14:paraId="18705E00" w14:textId="77777777" w:rsidR="001E4EC3" w:rsidRDefault="001E4EC3" w:rsidP="001E4EC3">
      <w:pPr>
        <w:overflowPunct w:val="0"/>
        <w:ind w:left="1440" w:firstLine="5103"/>
        <w:textAlignment w:val="baseline"/>
        <w:rPr>
          <w:sz w:val="20"/>
          <w:lang w:eastAsia="lt-LT"/>
        </w:rPr>
      </w:pPr>
    </w:p>
    <w:p w14:paraId="29D2D6C8" w14:textId="77777777" w:rsidR="001E4EC3" w:rsidRDefault="001E4EC3" w:rsidP="001E4EC3">
      <w:pPr>
        <w:overflowPunct w:val="0"/>
        <w:ind w:left="1440" w:firstLine="5103"/>
        <w:textAlignment w:val="baseline"/>
        <w:rPr>
          <w:sz w:val="20"/>
          <w:lang w:eastAsia="lt-LT"/>
        </w:rPr>
      </w:pPr>
    </w:p>
    <w:p w14:paraId="188673A7" w14:textId="77777777" w:rsidR="001E4EC3" w:rsidRDefault="001E4EC3" w:rsidP="001E4EC3">
      <w:pPr>
        <w:overflowPunct w:val="0"/>
        <w:ind w:left="1440" w:firstLine="5103"/>
        <w:textAlignment w:val="baseline"/>
        <w:rPr>
          <w:sz w:val="20"/>
          <w:lang w:eastAsia="lt-LT"/>
        </w:rPr>
      </w:pPr>
    </w:p>
    <w:p w14:paraId="790F7B99" w14:textId="77777777" w:rsidR="001E4EC3" w:rsidRDefault="001E4EC3" w:rsidP="001E4EC3">
      <w:pPr>
        <w:overflowPunct w:val="0"/>
        <w:ind w:left="1440" w:firstLine="5103"/>
        <w:textAlignment w:val="baseline"/>
        <w:rPr>
          <w:sz w:val="20"/>
          <w:lang w:eastAsia="lt-LT"/>
        </w:rPr>
      </w:pPr>
    </w:p>
    <w:p w14:paraId="620583AE" w14:textId="77777777" w:rsidR="001E4EC3" w:rsidRDefault="001E4EC3" w:rsidP="001E4EC3">
      <w:pPr>
        <w:overflowPunct w:val="0"/>
        <w:ind w:left="1440" w:firstLine="5103"/>
        <w:textAlignment w:val="baseline"/>
        <w:rPr>
          <w:sz w:val="20"/>
          <w:lang w:eastAsia="lt-LT"/>
        </w:rPr>
      </w:pPr>
    </w:p>
    <w:p w14:paraId="0899A805" w14:textId="77777777" w:rsidR="001E4EC3" w:rsidRDefault="001E4EC3" w:rsidP="001E4EC3">
      <w:pPr>
        <w:overflowPunct w:val="0"/>
        <w:ind w:left="1440" w:firstLine="5103"/>
        <w:textAlignment w:val="baseline"/>
        <w:rPr>
          <w:sz w:val="20"/>
          <w:lang w:eastAsia="lt-LT"/>
        </w:rPr>
      </w:pPr>
    </w:p>
    <w:p w14:paraId="09CF7A52" w14:textId="77777777" w:rsidR="001E4EC3" w:rsidRDefault="001E4EC3" w:rsidP="001E4EC3">
      <w:pPr>
        <w:overflowPunct w:val="0"/>
        <w:ind w:left="1440" w:firstLine="5103"/>
        <w:textAlignment w:val="baseline"/>
        <w:rPr>
          <w:sz w:val="20"/>
          <w:lang w:eastAsia="lt-LT"/>
        </w:rPr>
      </w:pPr>
    </w:p>
    <w:p w14:paraId="77945F99" w14:textId="77777777" w:rsidR="001E4EC3" w:rsidRDefault="001E4EC3" w:rsidP="001E4EC3">
      <w:pPr>
        <w:overflowPunct w:val="0"/>
        <w:ind w:left="1440" w:firstLine="5103"/>
        <w:textAlignment w:val="baseline"/>
        <w:rPr>
          <w:sz w:val="20"/>
          <w:lang w:eastAsia="lt-LT"/>
        </w:rPr>
      </w:pPr>
    </w:p>
    <w:p w14:paraId="1224592F" w14:textId="77777777" w:rsidR="001E4EC3" w:rsidRDefault="001E4EC3" w:rsidP="001E4EC3">
      <w:pPr>
        <w:overflowPunct w:val="0"/>
        <w:ind w:left="1440" w:firstLine="5103"/>
        <w:textAlignment w:val="baseline"/>
        <w:rPr>
          <w:sz w:val="20"/>
          <w:lang w:eastAsia="lt-LT"/>
        </w:rPr>
      </w:pPr>
    </w:p>
    <w:p w14:paraId="177E296F" w14:textId="77777777" w:rsidR="001E4EC3" w:rsidRDefault="001E4EC3" w:rsidP="001E4EC3">
      <w:pPr>
        <w:overflowPunct w:val="0"/>
        <w:ind w:left="1440" w:firstLine="5103"/>
        <w:textAlignment w:val="baseline"/>
        <w:rPr>
          <w:sz w:val="20"/>
          <w:lang w:eastAsia="lt-LT"/>
        </w:rPr>
      </w:pPr>
    </w:p>
    <w:p w14:paraId="5E083421" w14:textId="77777777" w:rsidR="001E4EC3" w:rsidRDefault="001E4EC3" w:rsidP="001E4EC3">
      <w:pPr>
        <w:overflowPunct w:val="0"/>
        <w:ind w:left="1440" w:firstLine="5103"/>
        <w:textAlignment w:val="baseline"/>
        <w:rPr>
          <w:sz w:val="20"/>
          <w:lang w:eastAsia="lt-LT"/>
        </w:rPr>
      </w:pPr>
    </w:p>
    <w:p w14:paraId="7BC4C7A7" w14:textId="77777777" w:rsidR="001E4EC3" w:rsidRDefault="001E4EC3" w:rsidP="001E4EC3">
      <w:pPr>
        <w:overflowPunct w:val="0"/>
        <w:ind w:left="1440" w:firstLine="5103"/>
        <w:textAlignment w:val="baseline"/>
        <w:rPr>
          <w:sz w:val="20"/>
          <w:lang w:eastAsia="lt-LT"/>
        </w:rPr>
      </w:pPr>
    </w:p>
    <w:p w14:paraId="472C4090" w14:textId="77777777" w:rsidR="001E4EC3" w:rsidRDefault="001E4EC3" w:rsidP="001E4EC3">
      <w:pPr>
        <w:overflowPunct w:val="0"/>
        <w:ind w:left="1440" w:firstLine="5103"/>
        <w:textAlignment w:val="baseline"/>
        <w:rPr>
          <w:sz w:val="20"/>
          <w:lang w:eastAsia="lt-LT"/>
        </w:rPr>
      </w:pPr>
    </w:p>
    <w:p w14:paraId="07B5A790" w14:textId="77777777" w:rsidR="001E4EC3" w:rsidRDefault="001E4EC3" w:rsidP="001E4EC3">
      <w:pPr>
        <w:overflowPunct w:val="0"/>
        <w:ind w:left="1440" w:firstLine="5103"/>
        <w:textAlignment w:val="baseline"/>
        <w:rPr>
          <w:sz w:val="20"/>
          <w:lang w:eastAsia="lt-LT"/>
        </w:rPr>
      </w:pPr>
    </w:p>
    <w:p w14:paraId="5EE9EB38" w14:textId="77777777" w:rsidR="001E4EC3" w:rsidRDefault="001E4EC3" w:rsidP="001E4EC3">
      <w:pPr>
        <w:overflowPunct w:val="0"/>
        <w:ind w:left="1440" w:firstLine="5103"/>
        <w:textAlignment w:val="baseline"/>
        <w:rPr>
          <w:sz w:val="20"/>
          <w:lang w:eastAsia="lt-LT"/>
        </w:rPr>
      </w:pPr>
    </w:p>
    <w:p w14:paraId="4EF1AE1E" w14:textId="77777777" w:rsidR="001E4EC3" w:rsidRDefault="001E4EC3" w:rsidP="001E4EC3">
      <w:pPr>
        <w:overflowPunct w:val="0"/>
        <w:ind w:left="1440" w:firstLine="5103"/>
        <w:textAlignment w:val="baseline"/>
        <w:rPr>
          <w:sz w:val="20"/>
          <w:lang w:eastAsia="lt-LT"/>
        </w:rPr>
      </w:pPr>
    </w:p>
    <w:p w14:paraId="28B18885" w14:textId="77777777" w:rsidR="001E4EC3" w:rsidRDefault="001E4EC3" w:rsidP="001E4EC3">
      <w:pPr>
        <w:overflowPunct w:val="0"/>
        <w:ind w:left="1440" w:firstLine="5103"/>
        <w:textAlignment w:val="baseline"/>
        <w:rPr>
          <w:sz w:val="20"/>
          <w:lang w:eastAsia="lt-LT"/>
        </w:rPr>
      </w:pPr>
    </w:p>
    <w:p w14:paraId="3DCF2511" w14:textId="77777777" w:rsidR="001E4EC3" w:rsidRDefault="001E4EC3" w:rsidP="001E4EC3">
      <w:pPr>
        <w:overflowPunct w:val="0"/>
        <w:ind w:left="1440" w:firstLine="5103"/>
        <w:textAlignment w:val="baseline"/>
        <w:rPr>
          <w:sz w:val="20"/>
          <w:lang w:eastAsia="lt-LT"/>
        </w:rPr>
      </w:pPr>
    </w:p>
    <w:p w14:paraId="4ECDD358" w14:textId="77777777" w:rsidR="001E4EC3" w:rsidRDefault="001E4EC3" w:rsidP="001E4EC3">
      <w:pPr>
        <w:overflowPunct w:val="0"/>
        <w:ind w:left="1440" w:firstLine="5103"/>
        <w:textAlignment w:val="baseline"/>
        <w:rPr>
          <w:sz w:val="20"/>
          <w:lang w:eastAsia="lt-LT"/>
        </w:rPr>
      </w:pPr>
    </w:p>
    <w:p w14:paraId="4931AC76" w14:textId="77777777" w:rsidR="001E4EC3" w:rsidRDefault="001E4EC3" w:rsidP="001E4EC3">
      <w:pPr>
        <w:overflowPunct w:val="0"/>
        <w:ind w:left="1440" w:firstLine="5103"/>
        <w:textAlignment w:val="baseline"/>
        <w:rPr>
          <w:sz w:val="20"/>
          <w:lang w:eastAsia="lt-LT"/>
        </w:rPr>
      </w:pPr>
    </w:p>
    <w:p w14:paraId="11B20E60" w14:textId="77777777" w:rsidR="001E4EC3" w:rsidRDefault="001E4EC3" w:rsidP="001E4EC3">
      <w:pPr>
        <w:overflowPunct w:val="0"/>
        <w:ind w:left="1440" w:firstLine="5103"/>
        <w:textAlignment w:val="baseline"/>
        <w:rPr>
          <w:sz w:val="20"/>
          <w:lang w:eastAsia="lt-LT"/>
        </w:rPr>
      </w:pPr>
    </w:p>
    <w:p w14:paraId="76DE34BD" w14:textId="77777777" w:rsidR="001E4EC3" w:rsidRDefault="001E4EC3" w:rsidP="001E4EC3">
      <w:pPr>
        <w:overflowPunct w:val="0"/>
        <w:ind w:left="1440" w:firstLine="5103"/>
        <w:textAlignment w:val="baseline"/>
        <w:rPr>
          <w:sz w:val="20"/>
          <w:lang w:eastAsia="lt-LT"/>
        </w:rPr>
      </w:pPr>
    </w:p>
    <w:p w14:paraId="53BA21EC" w14:textId="26B42B22" w:rsidR="001E4EC3" w:rsidRDefault="005D38C7" w:rsidP="005D38C7">
      <w:pPr>
        <w:suppressAutoHyphens w:val="0"/>
        <w:autoSpaceDN/>
        <w:spacing w:after="160" w:line="259" w:lineRule="auto"/>
        <w:rPr>
          <w:sz w:val="20"/>
          <w:lang w:eastAsia="lt-LT"/>
        </w:rPr>
      </w:pPr>
      <w:r>
        <w:rPr>
          <w:sz w:val="20"/>
          <w:lang w:eastAsia="lt-LT"/>
        </w:rPr>
        <w:br w:type="page"/>
      </w:r>
    </w:p>
    <w:p w14:paraId="48F82571" w14:textId="77777777" w:rsidR="001E4EC3" w:rsidRPr="00CC7E7D" w:rsidRDefault="001E4EC3" w:rsidP="001E4EC3">
      <w:pPr>
        <w:overflowPunct w:val="0"/>
        <w:ind w:left="1440" w:firstLine="5103"/>
        <w:textAlignment w:val="baseline"/>
        <w:rPr>
          <w:sz w:val="20"/>
          <w:lang w:eastAsia="lt-LT"/>
        </w:rPr>
      </w:pPr>
      <w:r w:rsidRPr="00CC7E7D">
        <w:rPr>
          <w:sz w:val="20"/>
          <w:lang w:eastAsia="lt-LT"/>
        </w:rPr>
        <w:lastRenderedPageBreak/>
        <w:t xml:space="preserve">Anykščių rajono savivaldybės </w:t>
      </w:r>
    </w:p>
    <w:p w14:paraId="72C13FCE" w14:textId="77777777" w:rsidR="001E4EC3" w:rsidRPr="00CC7E7D" w:rsidRDefault="001E4EC3" w:rsidP="001E4EC3">
      <w:pPr>
        <w:overflowPunct w:val="0"/>
        <w:ind w:left="1440" w:firstLine="5103"/>
        <w:textAlignment w:val="baseline"/>
        <w:rPr>
          <w:sz w:val="20"/>
          <w:lang w:eastAsia="lt-LT"/>
        </w:rPr>
      </w:pPr>
      <w:r w:rsidRPr="00CC7E7D">
        <w:rPr>
          <w:sz w:val="20"/>
          <w:lang w:eastAsia="lt-LT"/>
        </w:rPr>
        <w:t xml:space="preserve">seniūnaičių išlaidų, susijusių su jų </w:t>
      </w:r>
    </w:p>
    <w:p w14:paraId="7AB9C748" w14:textId="77777777" w:rsidR="001E4EC3" w:rsidRPr="00CC7E7D" w:rsidRDefault="001E4EC3" w:rsidP="001E4EC3">
      <w:pPr>
        <w:overflowPunct w:val="0"/>
        <w:ind w:left="1440" w:firstLine="5103"/>
        <w:textAlignment w:val="baseline"/>
        <w:rPr>
          <w:sz w:val="20"/>
          <w:lang w:eastAsia="lt-LT"/>
        </w:rPr>
      </w:pPr>
      <w:r w:rsidRPr="00CC7E7D">
        <w:rPr>
          <w:sz w:val="20"/>
          <w:lang w:eastAsia="lt-LT"/>
        </w:rPr>
        <w:t xml:space="preserve">kaip seniūnaičių, veikla apmokėjimo </w:t>
      </w:r>
    </w:p>
    <w:p w14:paraId="441F0254" w14:textId="77777777" w:rsidR="001E4EC3" w:rsidRPr="00CC7E7D" w:rsidRDefault="001E4EC3" w:rsidP="001E4EC3">
      <w:pPr>
        <w:overflowPunct w:val="0"/>
        <w:ind w:left="1440" w:firstLine="5103"/>
        <w:textAlignment w:val="baseline"/>
        <w:rPr>
          <w:sz w:val="20"/>
          <w:lang w:eastAsia="lt-LT"/>
        </w:rPr>
      </w:pPr>
      <w:r w:rsidRPr="00CC7E7D">
        <w:rPr>
          <w:sz w:val="20"/>
          <w:lang w:eastAsia="lt-LT"/>
        </w:rPr>
        <w:t xml:space="preserve">ir atsiskaitymo tvarkos aprašo </w:t>
      </w:r>
    </w:p>
    <w:p w14:paraId="74A91D04" w14:textId="77777777" w:rsidR="001E4EC3" w:rsidRPr="00CC7E7D" w:rsidRDefault="001E4EC3" w:rsidP="001E4EC3">
      <w:pPr>
        <w:overflowPunct w:val="0"/>
        <w:ind w:left="1440" w:firstLine="5103"/>
        <w:textAlignment w:val="baseline"/>
        <w:rPr>
          <w:rFonts w:eastAsia="SimSun"/>
          <w:sz w:val="20"/>
        </w:rPr>
      </w:pPr>
      <w:r w:rsidRPr="00CC7E7D">
        <w:rPr>
          <w:sz w:val="20"/>
          <w:lang w:eastAsia="lt-LT"/>
        </w:rPr>
        <w:t xml:space="preserve">2 priedas </w:t>
      </w:r>
    </w:p>
    <w:p w14:paraId="16CB0DC1" w14:textId="77777777" w:rsidR="001E4EC3" w:rsidRPr="00CC7E7D" w:rsidRDefault="001E4EC3" w:rsidP="001E4EC3">
      <w:pPr>
        <w:ind w:left="1440"/>
        <w:rPr>
          <w:rFonts w:eastAsia="SimSun"/>
          <w:szCs w:val="24"/>
        </w:rPr>
      </w:pPr>
    </w:p>
    <w:p w14:paraId="06DB5CCA" w14:textId="77777777" w:rsidR="001E4EC3" w:rsidRPr="00CC7E7D" w:rsidRDefault="001E4EC3" w:rsidP="001E4EC3">
      <w:pPr>
        <w:rPr>
          <w:szCs w:val="24"/>
        </w:rPr>
      </w:pPr>
      <w:r w:rsidRPr="00CC7E7D">
        <w:rPr>
          <w:szCs w:val="24"/>
        </w:rPr>
        <w:t>______________________________________________________________________________</w:t>
      </w:r>
    </w:p>
    <w:p w14:paraId="28836349" w14:textId="77777777" w:rsidR="001E4EC3" w:rsidRPr="00CC7E7D" w:rsidRDefault="001E4EC3" w:rsidP="001E4EC3">
      <w:pPr>
        <w:jc w:val="center"/>
        <w:rPr>
          <w:i/>
          <w:iCs/>
          <w:sz w:val="20"/>
        </w:rPr>
      </w:pPr>
      <w:r w:rsidRPr="00CC7E7D">
        <w:rPr>
          <w:i/>
          <w:iCs/>
          <w:sz w:val="20"/>
        </w:rPr>
        <w:t>(seniūnijos pavadinimas, seniūnaitijos pavadinimas, seniūnaičio vardas, pavardė)</w:t>
      </w:r>
    </w:p>
    <w:p w14:paraId="5384C04F" w14:textId="77777777" w:rsidR="001E4EC3" w:rsidRPr="00CC7E7D" w:rsidRDefault="001E4EC3" w:rsidP="001E4EC3">
      <w:pPr>
        <w:rPr>
          <w:szCs w:val="24"/>
          <w:u w:val="single"/>
        </w:rPr>
      </w:pPr>
    </w:p>
    <w:p w14:paraId="26D279E8" w14:textId="77777777" w:rsidR="001E4EC3" w:rsidRPr="00CC7E7D" w:rsidRDefault="001E4EC3" w:rsidP="001E4EC3">
      <w:pPr>
        <w:rPr>
          <w:szCs w:val="24"/>
        </w:rPr>
      </w:pPr>
    </w:p>
    <w:p w14:paraId="739B7FA3" w14:textId="77777777" w:rsidR="001E4EC3" w:rsidRPr="004E0FE7" w:rsidRDefault="001E4EC3" w:rsidP="001E4EC3">
      <w:pPr>
        <w:rPr>
          <w:rFonts w:eastAsia="SimSun"/>
          <w:szCs w:val="24"/>
        </w:rPr>
      </w:pPr>
      <w:r w:rsidRPr="00CC7E7D">
        <w:rPr>
          <w:szCs w:val="24"/>
        </w:rPr>
        <w:t>Transporto priemonė ______________________________________________________________________________</w:t>
      </w:r>
    </w:p>
    <w:p w14:paraId="2F7C7F8F" w14:textId="77777777" w:rsidR="001E4EC3" w:rsidRPr="00CC7E7D" w:rsidRDefault="001E4EC3" w:rsidP="001E4EC3">
      <w:pPr>
        <w:ind w:firstLine="3658"/>
        <w:rPr>
          <w:i/>
          <w:iCs/>
          <w:sz w:val="20"/>
        </w:rPr>
      </w:pPr>
      <w:r w:rsidRPr="00CC7E7D">
        <w:rPr>
          <w:i/>
          <w:iCs/>
          <w:sz w:val="20"/>
        </w:rPr>
        <w:t>(</w:t>
      </w:r>
      <w:r>
        <w:rPr>
          <w:i/>
          <w:iCs/>
          <w:sz w:val="20"/>
        </w:rPr>
        <w:t xml:space="preserve">automobilio </w:t>
      </w:r>
      <w:r w:rsidRPr="00CC7E7D">
        <w:rPr>
          <w:i/>
          <w:iCs/>
          <w:sz w:val="20"/>
        </w:rPr>
        <w:t>markė, valstybinis Nr.)</w:t>
      </w:r>
    </w:p>
    <w:p w14:paraId="563667CA" w14:textId="77777777" w:rsidR="001E4EC3" w:rsidRPr="00CC7E7D" w:rsidRDefault="001E4EC3" w:rsidP="001E4EC3">
      <w:pPr>
        <w:rPr>
          <w:sz w:val="18"/>
          <w:szCs w:val="18"/>
        </w:rPr>
      </w:pPr>
    </w:p>
    <w:p w14:paraId="00389E3B" w14:textId="77777777" w:rsidR="001E4EC3" w:rsidRPr="00CC7E7D" w:rsidRDefault="001E4EC3" w:rsidP="001E4EC3">
      <w:pPr>
        <w:rPr>
          <w:sz w:val="18"/>
          <w:szCs w:val="18"/>
        </w:rPr>
      </w:pPr>
    </w:p>
    <w:p w14:paraId="171AFBDA" w14:textId="77777777" w:rsidR="001E4EC3" w:rsidRPr="00CC7E7D" w:rsidRDefault="001E4EC3" w:rsidP="001E4EC3">
      <w:pPr>
        <w:jc w:val="center"/>
        <w:rPr>
          <w:b/>
          <w:szCs w:val="24"/>
        </w:rPr>
      </w:pPr>
      <w:r w:rsidRPr="00CC7E7D">
        <w:rPr>
          <w:b/>
          <w:szCs w:val="24"/>
        </w:rPr>
        <w:t>KURO (kWh) NURAŠYMO AKTAS</w:t>
      </w:r>
    </w:p>
    <w:p w14:paraId="013C9971" w14:textId="77777777" w:rsidR="001E4EC3" w:rsidRPr="00CC7E7D" w:rsidRDefault="001E4EC3" w:rsidP="001E4EC3">
      <w:pPr>
        <w:jc w:val="center"/>
        <w:rPr>
          <w:szCs w:val="24"/>
          <w:u w:val="single"/>
        </w:rPr>
      </w:pPr>
      <w:r w:rsidRPr="00CC7E7D">
        <w:rPr>
          <w:szCs w:val="24"/>
          <w:u w:val="single"/>
        </w:rPr>
        <w:t xml:space="preserve">20    -   -        </w:t>
      </w:r>
    </w:p>
    <w:p w14:paraId="0CD72B39" w14:textId="77777777" w:rsidR="001E4EC3" w:rsidRPr="00CC7E7D" w:rsidRDefault="001E4EC3" w:rsidP="001E4EC3">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1577"/>
        <w:gridCol w:w="1349"/>
        <w:gridCol w:w="1502"/>
        <w:gridCol w:w="1544"/>
        <w:gridCol w:w="3021"/>
      </w:tblGrid>
      <w:tr w:rsidR="001E4EC3" w:rsidRPr="00CC7E7D" w14:paraId="0B25D408" w14:textId="77777777" w:rsidTr="009C55A8">
        <w:tc>
          <w:tcPr>
            <w:tcW w:w="562" w:type="dxa"/>
          </w:tcPr>
          <w:p w14:paraId="35A1E4F5" w14:textId="77777777" w:rsidR="001E4EC3" w:rsidRPr="00CC7E7D" w:rsidRDefault="001E4EC3" w:rsidP="009C55A8">
            <w:pPr>
              <w:jc w:val="center"/>
              <w:rPr>
                <w:szCs w:val="24"/>
              </w:rPr>
            </w:pPr>
            <w:r w:rsidRPr="00CC7E7D">
              <w:rPr>
                <w:szCs w:val="24"/>
              </w:rPr>
              <w:t>Eil.       Nr.</w:t>
            </w:r>
          </w:p>
          <w:p w14:paraId="1ED96BD5" w14:textId="77777777" w:rsidR="001E4EC3" w:rsidRPr="00CC7E7D" w:rsidRDefault="001E4EC3" w:rsidP="009C55A8">
            <w:pPr>
              <w:jc w:val="center"/>
              <w:rPr>
                <w:szCs w:val="24"/>
              </w:rPr>
            </w:pPr>
          </w:p>
        </w:tc>
        <w:tc>
          <w:tcPr>
            <w:tcW w:w="1577" w:type="dxa"/>
          </w:tcPr>
          <w:p w14:paraId="160A9011" w14:textId="77777777" w:rsidR="001E4EC3" w:rsidRPr="00CC7E7D" w:rsidRDefault="001E4EC3" w:rsidP="009C55A8">
            <w:pPr>
              <w:jc w:val="center"/>
              <w:rPr>
                <w:szCs w:val="24"/>
              </w:rPr>
            </w:pPr>
            <w:r w:rsidRPr="00CC7E7D">
              <w:rPr>
                <w:szCs w:val="24"/>
              </w:rPr>
              <w:t>Mėnesio</w:t>
            </w:r>
          </w:p>
          <w:p w14:paraId="2E458CCE" w14:textId="77777777" w:rsidR="001E4EC3" w:rsidRPr="00CC7E7D" w:rsidRDefault="001E4EC3" w:rsidP="009C55A8">
            <w:pPr>
              <w:jc w:val="center"/>
              <w:rPr>
                <w:szCs w:val="24"/>
              </w:rPr>
            </w:pPr>
            <w:r w:rsidRPr="00CC7E7D">
              <w:rPr>
                <w:szCs w:val="24"/>
              </w:rPr>
              <w:t>dienos</w:t>
            </w:r>
          </w:p>
        </w:tc>
        <w:tc>
          <w:tcPr>
            <w:tcW w:w="1117" w:type="dxa"/>
          </w:tcPr>
          <w:p w14:paraId="3D379041" w14:textId="77777777" w:rsidR="001E4EC3" w:rsidRPr="00CC7E7D" w:rsidRDefault="001E4EC3" w:rsidP="009C55A8">
            <w:pPr>
              <w:jc w:val="center"/>
              <w:rPr>
                <w:szCs w:val="24"/>
              </w:rPr>
            </w:pPr>
            <w:r w:rsidRPr="00CC7E7D">
              <w:rPr>
                <w:szCs w:val="24"/>
              </w:rPr>
              <w:t>Pravažiuota       km</w:t>
            </w:r>
          </w:p>
        </w:tc>
        <w:tc>
          <w:tcPr>
            <w:tcW w:w="1502" w:type="dxa"/>
          </w:tcPr>
          <w:p w14:paraId="17A5EA27" w14:textId="77777777" w:rsidR="001E4EC3" w:rsidRPr="00CC7E7D" w:rsidRDefault="001E4EC3" w:rsidP="009C55A8">
            <w:pPr>
              <w:jc w:val="center"/>
              <w:rPr>
                <w:szCs w:val="24"/>
                <w:shd w:val="clear" w:color="auto" w:fill="F9F9F9"/>
              </w:rPr>
            </w:pPr>
            <w:r w:rsidRPr="00CC7E7D">
              <w:rPr>
                <w:szCs w:val="24"/>
              </w:rPr>
              <w:t>Kuro norma litrai/100 km</w:t>
            </w:r>
            <w:r w:rsidRPr="00CC7E7D">
              <w:rPr>
                <w:szCs w:val="24"/>
                <w:shd w:val="clear" w:color="auto" w:fill="F9F9F9"/>
              </w:rPr>
              <w:t xml:space="preserve"> </w:t>
            </w:r>
            <w:r w:rsidRPr="00CC7E7D">
              <w:rPr>
                <w:szCs w:val="24"/>
                <w:shd w:val="clear" w:color="auto" w:fill="FFFFFF" w:themeFill="background1"/>
              </w:rPr>
              <w:t xml:space="preserve">arba </w:t>
            </w:r>
          </w:p>
          <w:p w14:paraId="53149A28" w14:textId="77777777" w:rsidR="001E4EC3" w:rsidRPr="00CC7E7D" w:rsidRDefault="001E4EC3" w:rsidP="009C55A8">
            <w:pPr>
              <w:jc w:val="center"/>
              <w:rPr>
                <w:szCs w:val="24"/>
              </w:rPr>
            </w:pPr>
            <w:r w:rsidRPr="00CC7E7D">
              <w:rPr>
                <w:szCs w:val="24"/>
              </w:rPr>
              <w:t>kWh/100 km</w:t>
            </w:r>
          </w:p>
        </w:tc>
        <w:tc>
          <w:tcPr>
            <w:tcW w:w="1544" w:type="dxa"/>
          </w:tcPr>
          <w:p w14:paraId="586ACF04" w14:textId="77777777" w:rsidR="001E4EC3" w:rsidRPr="00CC7E7D" w:rsidRDefault="001E4EC3" w:rsidP="009C55A8">
            <w:pPr>
              <w:jc w:val="center"/>
              <w:rPr>
                <w:szCs w:val="24"/>
              </w:rPr>
            </w:pPr>
            <w:r w:rsidRPr="00CC7E7D">
              <w:rPr>
                <w:szCs w:val="24"/>
              </w:rPr>
              <w:t>Sunaudota kuro arba kWh pagal</w:t>
            </w:r>
          </w:p>
          <w:p w14:paraId="1494A82B" w14:textId="77777777" w:rsidR="001E4EC3" w:rsidRPr="00CC7E7D" w:rsidRDefault="001E4EC3" w:rsidP="009C55A8">
            <w:pPr>
              <w:jc w:val="center"/>
              <w:rPr>
                <w:szCs w:val="24"/>
              </w:rPr>
            </w:pPr>
            <w:r w:rsidRPr="00CC7E7D">
              <w:rPr>
                <w:szCs w:val="24"/>
              </w:rPr>
              <w:t>normą</w:t>
            </w:r>
          </w:p>
        </w:tc>
        <w:tc>
          <w:tcPr>
            <w:tcW w:w="3021" w:type="dxa"/>
          </w:tcPr>
          <w:p w14:paraId="260439B0" w14:textId="77777777" w:rsidR="001E4EC3" w:rsidRPr="00CC7E7D" w:rsidRDefault="001E4EC3" w:rsidP="009C55A8">
            <w:pPr>
              <w:jc w:val="center"/>
              <w:rPr>
                <w:szCs w:val="24"/>
              </w:rPr>
            </w:pPr>
            <w:r w:rsidRPr="00CC7E7D">
              <w:rPr>
                <w:szCs w:val="24"/>
              </w:rPr>
              <w:t>Maršrutas  ir kelionės tikslas</w:t>
            </w:r>
          </w:p>
        </w:tc>
      </w:tr>
      <w:tr w:rsidR="001E4EC3" w:rsidRPr="00CC7E7D" w14:paraId="150061C1" w14:textId="77777777" w:rsidTr="009C55A8">
        <w:tc>
          <w:tcPr>
            <w:tcW w:w="562" w:type="dxa"/>
          </w:tcPr>
          <w:p w14:paraId="4543E822" w14:textId="77777777" w:rsidR="001E4EC3" w:rsidRPr="00CC7E7D" w:rsidRDefault="001E4EC3" w:rsidP="009C55A8">
            <w:pPr>
              <w:jc w:val="both"/>
              <w:rPr>
                <w:szCs w:val="24"/>
              </w:rPr>
            </w:pPr>
          </w:p>
        </w:tc>
        <w:tc>
          <w:tcPr>
            <w:tcW w:w="1577" w:type="dxa"/>
          </w:tcPr>
          <w:p w14:paraId="592D4727" w14:textId="77777777" w:rsidR="001E4EC3" w:rsidRPr="00CC7E7D" w:rsidRDefault="001E4EC3" w:rsidP="009C55A8">
            <w:pPr>
              <w:jc w:val="both"/>
              <w:rPr>
                <w:szCs w:val="24"/>
              </w:rPr>
            </w:pPr>
          </w:p>
        </w:tc>
        <w:tc>
          <w:tcPr>
            <w:tcW w:w="1117" w:type="dxa"/>
          </w:tcPr>
          <w:p w14:paraId="390F851A" w14:textId="77777777" w:rsidR="001E4EC3" w:rsidRPr="00CC7E7D" w:rsidRDefault="001E4EC3" w:rsidP="009C55A8">
            <w:pPr>
              <w:jc w:val="both"/>
              <w:rPr>
                <w:szCs w:val="24"/>
              </w:rPr>
            </w:pPr>
          </w:p>
        </w:tc>
        <w:tc>
          <w:tcPr>
            <w:tcW w:w="1502" w:type="dxa"/>
          </w:tcPr>
          <w:p w14:paraId="2371F96F" w14:textId="77777777" w:rsidR="001E4EC3" w:rsidRPr="00CC7E7D" w:rsidRDefault="001E4EC3" w:rsidP="009C55A8">
            <w:pPr>
              <w:jc w:val="both"/>
              <w:rPr>
                <w:szCs w:val="24"/>
              </w:rPr>
            </w:pPr>
          </w:p>
        </w:tc>
        <w:tc>
          <w:tcPr>
            <w:tcW w:w="1544" w:type="dxa"/>
          </w:tcPr>
          <w:p w14:paraId="667AD9A2" w14:textId="77777777" w:rsidR="001E4EC3" w:rsidRPr="00CC7E7D" w:rsidRDefault="001E4EC3" w:rsidP="009C55A8">
            <w:pPr>
              <w:jc w:val="both"/>
              <w:rPr>
                <w:szCs w:val="24"/>
              </w:rPr>
            </w:pPr>
          </w:p>
        </w:tc>
        <w:tc>
          <w:tcPr>
            <w:tcW w:w="3021" w:type="dxa"/>
          </w:tcPr>
          <w:p w14:paraId="11FC128B" w14:textId="77777777" w:rsidR="001E4EC3" w:rsidRPr="00CC7E7D" w:rsidRDefault="001E4EC3" w:rsidP="009C55A8">
            <w:pPr>
              <w:jc w:val="both"/>
              <w:rPr>
                <w:szCs w:val="24"/>
              </w:rPr>
            </w:pPr>
          </w:p>
          <w:p w14:paraId="0E60072F" w14:textId="77777777" w:rsidR="001E4EC3" w:rsidRPr="00CC7E7D" w:rsidRDefault="001E4EC3" w:rsidP="009C55A8">
            <w:pPr>
              <w:jc w:val="both"/>
              <w:rPr>
                <w:szCs w:val="24"/>
              </w:rPr>
            </w:pPr>
          </w:p>
        </w:tc>
      </w:tr>
      <w:tr w:rsidR="001E4EC3" w:rsidRPr="00CC7E7D" w14:paraId="31C958B1" w14:textId="77777777" w:rsidTr="009C55A8">
        <w:tc>
          <w:tcPr>
            <w:tcW w:w="562" w:type="dxa"/>
          </w:tcPr>
          <w:p w14:paraId="4AB2EE1F" w14:textId="77777777" w:rsidR="001E4EC3" w:rsidRPr="00CC7E7D" w:rsidRDefault="001E4EC3" w:rsidP="009C55A8">
            <w:pPr>
              <w:jc w:val="both"/>
              <w:rPr>
                <w:szCs w:val="24"/>
              </w:rPr>
            </w:pPr>
          </w:p>
        </w:tc>
        <w:tc>
          <w:tcPr>
            <w:tcW w:w="1577" w:type="dxa"/>
          </w:tcPr>
          <w:p w14:paraId="4D660044" w14:textId="77777777" w:rsidR="001E4EC3" w:rsidRPr="00CC7E7D" w:rsidRDefault="001E4EC3" w:rsidP="009C55A8">
            <w:pPr>
              <w:jc w:val="both"/>
              <w:rPr>
                <w:szCs w:val="24"/>
              </w:rPr>
            </w:pPr>
          </w:p>
        </w:tc>
        <w:tc>
          <w:tcPr>
            <w:tcW w:w="1117" w:type="dxa"/>
          </w:tcPr>
          <w:p w14:paraId="5D2504D9" w14:textId="77777777" w:rsidR="001E4EC3" w:rsidRPr="00CC7E7D" w:rsidRDefault="001E4EC3" w:rsidP="009C55A8">
            <w:pPr>
              <w:jc w:val="both"/>
              <w:rPr>
                <w:szCs w:val="24"/>
              </w:rPr>
            </w:pPr>
          </w:p>
        </w:tc>
        <w:tc>
          <w:tcPr>
            <w:tcW w:w="1502" w:type="dxa"/>
          </w:tcPr>
          <w:p w14:paraId="7037D1FE" w14:textId="77777777" w:rsidR="001E4EC3" w:rsidRPr="00CC7E7D" w:rsidRDefault="001E4EC3" w:rsidP="009C55A8">
            <w:pPr>
              <w:jc w:val="both"/>
              <w:rPr>
                <w:szCs w:val="24"/>
              </w:rPr>
            </w:pPr>
          </w:p>
        </w:tc>
        <w:tc>
          <w:tcPr>
            <w:tcW w:w="1544" w:type="dxa"/>
          </w:tcPr>
          <w:p w14:paraId="28800352" w14:textId="77777777" w:rsidR="001E4EC3" w:rsidRPr="00CC7E7D" w:rsidRDefault="001E4EC3" w:rsidP="009C55A8">
            <w:pPr>
              <w:jc w:val="both"/>
              <w:rPr>
                <w:szCs w:val="24"/>
              </w:rPr>
            </w:pPr>
          </w:p>
        </w:tc>
        <w:tc>
          <w:tcPr>
            <w:tcW w:w="3021" w:type="dxa"/>
          </w:tcPr>
          <w:p w14:paraId="520C38FB" w14:textId="77777777" w:rsidR="001E4EC3" w:rsidRPr="00CC7E7D" w:rsidRDefault="001E4EC3" w:rsidP="009C55A8">
            <w:pPr>
              <w:jc w:val="both"/>
              <w:rPr>
                <w:szCs w:val="24"/>
              </w:rPr>
            </w:pPr>
          </w:p>
          <w:p w14:paraId="39F2C702" w14:textId="77777777" w:rsidR="001E4EC3" w:rsidRPr="00CC7E7D" w:rsidRDefault="001E4EC3" w:rsidP="009C55A8">
            <w:pPr>
              <w:jc w:val="both"/>
              <w:rPr>
                <w:szCs w:val="24"/>
              </w:rPr>
            </w:pPr>
          </w:p>
        </w:tc>
      </w:tr>
      <w:tr w:rsidR="001E4EC3" w:rsidRPr="00CC7E7D" w14:paraId="277C8F3D" w14:textId="77777777" w:rsidTr="009C55A8">
        <w:tc>
          <w:tcPr>
            <w:tcW w:w="562" w:type="dxa"/>
          </w:tcPr>
          <w:p w14:paraId="145C4449" w14:textId="77777777" w:rsidR="001E4EC3" w:rsidRPr="00CC7E7D" w:rsidRDefault="001E4EC3" w:rsidP="009C55A8">
            <w:pPr>
              <w:jc w:val="both"/>
              <w:rPr>
                <w:szCs w:val="24"/>
              </w:rPr>
            </w:pPr>
          </w:p>
        </w:tc>
        <w:tc>
          <w:tcPr>
            <w:tcW w:w="1577" w:type="dxa"/>
          </w:tcPr>
          <w:p w14:paraId="32B47106" w14:textId="77777777" w:rsidR="001E4EC3" w:rsidRPr="00CC7E7D" w:rsidRDefault="001E4EC3" w:rsidP="009C55A8">
            <w:pPr>
              <w:jc w:val="both"/>
              <w:rPr>
                <w:szCs w:val="24"/>
              </w:rPr>
            </w:pPr>
          </w:p>
        </w:tc>
        <w:tc>
          <w:tcPr>
            <w:tcW w:w="1117" w:type="dxa"/>
          </w:tcPr>
          <w:p w14:paraId="4F60B81D" w14:textId="77777777" w:rsidR="001E4EC3" w:rsidRPr="00CC7E7D" w:rsidRDefault="001E4EC3" w:rsidP="009C55A8">
            <w:pPr>
              <w:jc w:val="both"/>
              <w:rPr>
                <w:szCs w:val="24"/>
              </w:rPr>
            </w:pPr>
          </w:p>
        </w:tc>
        <w:tc>
          <w:tcPr>
            <w:tcW w:w="1502" w:type="dxa"/>
          </w:tcPr>
          <w:p w14:paraId="4C840E92" w14:textId="77777777" w:rsidR="001E4EC3" w:rsidRPr="00CC7E7D" w:rsidRDefault="001E4EC3" w:rsidP="009C55A8">
            <w:pPr>
              <w:jc w:val="both"/>
              <w:rPr>
                <w:szCs w:val="24"/>
              </w:rPr>
            </w:pPr>
          </w:p>
        </w:tc>
        <w:tc>
          <w:tcPr>
            <w:tcW w:w="1544" w:type="dxa"/>
          </w:tcPr>
          <w:p w14:paraId="012FCF4F" w14:textId="77777777" w:rsidR="001E4EC3" w:rsidRPr="00CC7E7D" w:rsidRDefault="001E4EC3" w:rsidP="009C55A8">
            <w:pPr>
              <w:jc w:val="both"/>
              <w:rPr>
                <w:szCs w:val="24"/>
              </w:rPr>
            </w:pPr>
          </w:p>
        </w:tc>
        <w:tc>
          <w:tcPr>
            <w:tcW w:w="3021" w:type="dxa"/>
          </w:tcPr>
          <w:p w14:paraId="2230BC21" w14:textId="77777777" w:rsidR="001E4EC3" w:rsidRPr="00CC7E7D" w:rsidRDefault="001E4EC3" w:rsidP="009C55A8">
            <w:pPr>
              <w:jc w:val="both"/>
              <w:rPr>
                <w:szCs w:val="24"/>
              </w:rPr>
            </w:pPr>
          </w:p>
          <w:p w14:paraId="42ADFAD5" w14:textId="77777777" w:rsidR="001E4EC3" w:rsidRPr="00CC7E7D" w:rsidRDefault="001E4EC3" w:rsidP="009C55A8">
            <w:pPr>
              <w:jc w:val="both"/>
              <w:rPr>
                <w:szCs w:val="24"/>
              </w:rPr>
            </w:pPr>
          </w:p>
        </w:tc>
      </w:tr>
      <w:tr w:rsidR="001E4EC3" w:rsidRPr="00CC7E7D" w14:paraId="48BD9E8B" w14:textId="77777777" w:rsidTr="009C55A8">
        <w:tc>
          <w:tcPr>
            <w:tcW w:w="562" w:type="dxa"/>
          </w:tcPr>
          <w:p w14:paraId="708FEED3" w14:textId="77777777" w:rsidR="001E4EC3" w:rsidRPr="00CC7E7D" w:rsidRDefault="001E4EC3" w:rsidP="009C55A8">
            <w:pPr>
              <w:jc w:val="both"/>
              <w:rPr>
                <w:szCs w:val="24"/>
              </w:rPr>
            </w:pPr>
          </w:p>
        </w:tc>
        <w:tc>
          <w:tcPr>
            <w:tcW w:w="1577" w:type="dxa"/>
          </w:tcPr>
          <w:p w14:paraId="5CCA026C" w14:textId="77777777" w:rsidR="001E4EC3" w:rsidRPr="00CC7E7D" w:rsidRDefault="001E4EC3" w:rsidP="009C55A8">
            <w:pPr>
              <w:jc w:val="both"/>
              <w:rPr>
                <w:szCs w:val="24"/>
              </w:rPr>
            </w:pPr>
          </w:p>
        </w:tc>
        <w:tc>
          <w:tcPr>
            <w:tcW w:w="1117" w:type="dxa"/>
          </w:tcPr>
          <w:p w14:paraId="4CCBC71E" w14:textId="77777777" w:rsidR="001E4EC3" w:rsidRPr="00CC7E7D" w:rsidRDefault="001E4EC3" w:rsidP="009C55A8">
            <w:pPr>
              <w:jc w:val="both"/>
              <w:rPr>
                <w:szCs w:val="24"/>
              </w:rPr>
            </w:pPr>
          </w:p>
        </w:tc>
        <w:tc>
          <w:tcPr>
            <w:tcW w:w="1502" w:type="dxa"/>
          </w:tcPr>
          <w:p w14:paraId="40A2BA97" w14:textId="77777777" w:rsidR="001E4EC3" w:rsidRPr="00CC7E7D" w:rsidRDefault="001E4EC3" w:rsidP="009C55A8">
            <w:pPr>
              <w:jc w:val="both"/>
              <w:rPr>
                <w:szCs w:val="24"/>
              </w:rPr>
            </w:pPr>
          </w:p>
        </w:tc>
        <w:tc>
          <w:tcPr>
            <w:tcW w:w="1544" w:type="dxa"/>
          </w:tcPr>
          <w:p w14:paraId="3DDD13E3" w14:textId="77777777" w:rsidR="001E4EC3" w:rsidRPr="00CC7E7D" w:rsidRDefault="001E4EC3" w:rsidP="009C55A8">
            <w:pPr>
              <w:jc w:val="both"/>
              <w:rPr>
                <w:szCs w:val="24"/>
              </w:rPr>
            </w:pPr>
          </w:p>
        </w:tc>
        <w:tc>
          <w:tcPr>
            <w:tcW w:w="3021" w:type="dxa"/>
          </w:tcPr>
          <w:p w14:paraId="6550CDEB" w14:textId="77777777" w:rsidR="001E4EC3" w:rsidRPr="00CC7E7D" w:rsidRDefault="001E4EC3" w:rsidP="009C55A8">
            <w:pPr>
              <w:jc w:val="both"/>
              <w:rPr>
                <w:szCs w:val="24"/>
              </w:rPr>
            </w:pPr>
          </w:p>
          <w:p w14:paraId="67F8A422" w14:textId="77777777" w:rsidR="001E4EC3" w:rsidRPr="00CC7E7D" w:rsidRDefault="001E4EC3" w:rsidP="009C55A8">
            <w:pPr>
              <w:jc w:val="both"/>
              <w:rPr>
                <w:szCs w:val="24"/>
              </w:rPr>
            </w:pPr>
          </w:p>
        </w:tc>
      </w:tr>
      <w:tr w:rsidR="001E4EC3" w:rsidRPr="00CC7E7D" w14:paraId="2111F4C7" w14:textId="77777777" w:rsidTr="009C55A8">
        <w:tc>
          <w:tcPr>
            <w:tcW w:w="562" w:type="dxa"/>
          </w:tcPr>
          <w:p w14:paraId="2D780D71" w14:textId="77777777" w:rsidR="001E4EC3" w:rsidRPr="00CC7E7D" w:rsidRDefault="001E4EC3" w:rsidP="009C55A8">
            <w:pPr>
              <w:jc w:val="both"/>
              <w:rPr>
                <w:szCs w:val="24"/>
              </w:rPr>
            </w:pPr>
          </w:p>
        </w:tc>
        <w:tc>
          <w:tcPr>
            <w:tcW w:w="1577" w:type="dxa"/>
          </w:tcPr>
          <w:p w14:paraId="71A884CF" w14:textId="77777777" w:rsidR="001E4EC3" w:rsidRPr="00CC7E7D" w:rsidRDefault="001E4EC3" w:rsidP="009C55A8">
            <w:pPr>
              <w:jc w:val="both"/>
              <w:rPr>
                <w:szCs w:val="24"/>
              </w:rPr>
            </w:pPr>
          </w:p>
        </w:tc>
        <w:tc>
          <w:tcPr>
            <w:tcW w:w="1117" w:type="dxa"/>
          </w:tcPr>
          <w:p w14:paraId="68FBF474" w14:textId="77777777" w:rsidR="001E4EC3" w:rsidRPr="00CC7E7D" w:rsidRDefault="001E4EC3" w:rsidP="009C55A8">
            <w:pPr>
              <w:jc w:val="both"/>
              <w:rPr>
                <w:szCs w:val="24"/>
              </w:rPr>
            </w:pPr>
          </w:p>
        </w:tc>
        <w:tc>
          <w:tcPr>
            <w:tcW w:w="1502" w:type="dxa"/>
          </w:tcPr>
          <w:p w14:paraId="24DDFEB4" w14:textId="77777777" w:rsidR="001E4EC3" w:rsidRPr="00CC7E7D" w:rsidRDefault="001E4EC3" w:rsidP="009C55A8">
            <w:pPr>
              <w:jc w:val="both"/>
              <w:rPr>
                <w:szCs w:val="24"/>
              </w:rPr>
            </w:pPr>
          </w:p>
        </w:tc>
        <w:tc>
          <w:tcPr>
            <w:tcW w:w="1544" w:type="dxa"/>
          </w:tcPr>
          <w:p w14:paraId="7380FCD4" w14:textId="77777777" w:rsidR="001E4EC3" w:rsidRPr="00CC7E7D" w:rsidRDefault="001E4EC3" w:rsidP="009C55A8">
            <w:pPr>
              <w:jc w:val="both"/>
              <w:rPr>
                <w:szCs w:val="24"/>
              </w:rPr>
            </w:pPr>
          </w:p>
        </w:tc>
        <w:tc>
          <w:tcPr>
            <w:tcW w:w="3021" w:type="dxa"/>
          </w:tcPr>
          <w:p w14:paraId="36704F1F" w14:textId="77777777" w:rsidR="001E4EC3" w:rsidRPr="00CC7E7D" w:rsidRDefault="001E4EC3" w:rsidP="009C55A8">
            <w:pPr>
              <w:jc w:val="both"/>
              <w:rPr>
                <w:szCs w:val="24"/>
              </w:rPr>
            </w:pPr>
          </w:p>
          <w:p w14:paraId="0D9826B7" w14:textId="77777777" w:rsidR="001E4EC3" w:rsidRPr="00CC7E7D" w:rsidRDefault="001E4EC3" w:rsidP="009C55A8">
            <w:pPr>
              <w:jc w:val="both"/>
              <w:rPr>
                <w:szCs w:val="24"/>
              </w:rPr>
            </w:pPr>
          </w:p>
        </w:tc>
      </w:tr>
      <w:tr w:rsidR="001E4EC3" w:rsidRPr="00CC7E7D" w14:paraId="694AD31B" w14:textId="77777777" w:rsidTr="009C55A8">
        <w:tc>
          <w:tcPr>
            <w:tcW w:w="562" w:type="dxa"/>
          </w:tcPr>
          <w:p w14:paraId="48E835E8" w14:textId="77777777" w:rsidR="001E4EC3" w:rsidRPr="00CC7E7D" w:rsidRDefault="001E4EC3" w:rsidP="009C55A8">
            <w:pPr>
              <w:jc w:val="both"/>
              <w:rPr>
                <w:szCs w:val="24"/>
              </w:rPr>
            </w:pPr>
          </w:p>
        </w:tc>
        <w:tc>
          <w:tcPr>
            <w:tcW w:w="1577" w:type="dxa"/>
          </w:tcPr>
          <w:p w14:paraId="0F68E74A" w14:textId="77777777" w:rsidR="001E4EC3" w:rsidRPr="00CC7E7D" w:rsidRDefault="001E4EC3" w:rsidP="009C55A8">
            <w:pPr>
              <w:jc w:val="both"/>
              <w:rPr>
                <w:szCs w:val="24"/>
              </w:rPr>
            </w:pPr>
          </w:p>
        </w:tc>
        <w:tc>
          <w:tcPr>
            <w:tcW w:w="1117" w:type="dxa"/>
          </w:tcPr>
          <w:p w14:paraId="467DCBD6" w14:textId="77777777" w:rsidR="001E4EC3" w:rsidRPr="00CC7E7D" w:rsidRDefault="001E4EC3" w:rsidP="009C55A8">
            <w:pPr>
              <w:jc w:val="both"/>
              <w:rPr>
                <w:szCs w:val="24"/>
              </w:rPr>
            </w:pPr>
          </w:p>
        </w:tc>
        <w:tc>
          <w:tcPr>
            <w:tcW w:w="1502" w:type="dxa"/>
          </w:tcPr>
          <w:p w14:paraId="6301B54B" w14:textId="77777777" w:rsidR="001E4EC3" w:rsidRPr="00CC7E7D" w:rsidRDefault="001E4EC3" w:rsidP="009C55A8">
            <w:pPr>
              <w:jc w:val="both"/>
              <w:rPr>
                <w:szCs w:val="24"/>
              </w:rPr>
            </w:pPr>
          </w:p>
        </w:tc>
        <w:tc>
          <w:tcPr>
            <w:tcW w:w="1544" w:type="dxa"/>
          </w:tcPr>
          <w:p w14:paraId="5394F54E" w14:textId="77777777" w:rsidR="001E4EC3" w:rsidRPr="00CC7E7D" w:rsidRDefault="001E4EC3" w:rsidP="009C55A8">
            <w:pPr>
              <w:jc w:val="both"/>
              <w:rPr>
                <w:szCs w:val="24"/>
              </w:rPr>
            </w:pPr>
          </w:p>
        </w:tc>
        <w:tc>
          <w:tcPr>
            <w:tcW w:w="3021" w:type="dxa"/>
          </w:tcPr>
          <w:p w14:paraId="1493A33B" w14:textId="77777777" w:rsidR="001E4EC3" w:rsidRPr="00CC7E7D" w:rsidRDefault="001E4EC3" w:rsidP="009C55A8">
            <w:pPr>
              <w:jc w:val="both"/>
              <w:rPr>
                <w:szCs w:val="24"/>
              </w:rPr>
            </w:pPr>
          </w:p>
          <w:p w14:paraId="7EE9C581" w14:textId="77777777" w:rsidR="001E4EC3" w:rsidRPr="00CC7E7D" w:rsidRDefault="001E4EC3" w:rsidP="009C55A8">
            <w:pPr>
              <w:jc w:val="both"/>
              <w:rPr>
                <w:szCs w:val="24"/>
              </w:rPr>
            </w:pPr>
          </w:p>
        </w:tc>
      </w:tr>
      <w:tr w:rsidR="001E4EC3" w:rsidRPr="00CC7E7D" w14:paraId="7CE23254" w14:textId="77777777" w:rsidTr="009C55A8">
        <w:tc>
          <w:tcPr>
            <w:tcW w:w="562" w:type="dxa"/>
          </w:tcPr>
          <w:p w14:paraId="7691ACB7" w14:textId="77777777" w:rsidR="001E4EC3" w:rsidRPr="00CC7E7D" w:rsidRDefault="001E4EC3" w:rsidP="009C55A8">
            <w:pPr>
              <w:jc w:val="both"/>
              <w:rPr>
                <w:szCs w:val="24"/>
              </w:rPr>
            </w:pPr>
          </w:p>
        </w:tc>
        <w:tc>
          <w:tcPr>
            <w:tcW w:w="1577" w:type="dxa"/>
          </w:tcPr>
          <w:p w14:paraId="4D9BD6A0" w14:textId="77777777" w:rsidR="001E4EC3" w:rsidRPr="00CC7E7D" w:rsidRDefault="001E4EC3" w:rsidP="009C55A8">
            <w:pPr>
              <w:jc w:val="both"/>
              <w:rPr>
                <w:szCs w:val="24"/>
              </w:rPr>
            </w:pPr>
          </w:p>
        </w:tc>
        <w:tc>
          <w:tcPr>
            <w:tcW w:w="1117" w:type="dxa"/>
          </w:tcPr>
          <w:p w14:paraId="6E859290" w14:textId="77777777" w:rsidR="001E4EC3" w:rsidRPr="00CC7E7D" w:rsidRDefault="001E4EC3" w:rsidP="009C55A8">
            <w:pPr>
              <w:jc w:val="both"/>
              <w:rPr>
                <w:szCs w:val="24"/>
              </w:rPr>
            </w:pPr>
          </w:p>
        </w:tc>
        <w:tc>
          <w:tcPr>
            <w:tcW w:w="1502" w:type="dxa"/>
          </w:tcPr>
          <w:p w14:paraId="1554815F" w14:textId="77777777" w:rsidR="001E4EC3" w:rsidRPr="00CC7E7D" w:rsidRDefault="001E4EC3" w:rsidP="009C55A8">
            <w:pPr>
              <w:jc w:val="both"/>
              <w:rPr>
                <w:szCs w:val="24"/>
              </w:rPr>
            </w:pPr>
          </w:p>
        </w:tc>
        <w:tc>
          <w:tcPr>
            <w:tcW w:w="1544" w:type="dxa"/>
          </w:tcPr>
          <w:p w14:paraId="65F3D215" w14:textId="77777777" w:rsidR="001E4EC3" w:rsidRPr="00CC7E7D" w:rsidRDefault="001E4EC3" w:rsidP="009C55A8">
            <w:pPr>
              <w:jc w:val="both"/>
              <w:rPr>
                <w:szCs w:val="24"/>
              </w:rPr>
            </w:pPr>
          </w:p>
        </w:tc>
        <w:tc>
          <w:tcPr>
            <w:tcW w:w="3021" w:type="dxa"/>
          </w:tcPr>
          <w:p w14:paraId="55CF4EC9" w14:textId="77777777" w:rsidR="001E4EC3" w:rsidRPr="00CC7E7D" w:rsidRDefault="001E4EC3" w:rsidP="009C55A8">
            <w:pPr>
              <w:jc w:val="both"/>
              <w:rPr>
                <w:szCs w:val="24"/>
              </w:rPr>
            </w:pPr>
          </w:p>
          <w:p w14:paraId="0D0E6916" w14:textId="77777777" w:rsidR="001E4EC3" w:rsidRPr="00CC7E7D" w:rsidRDefault="001E4EC3" w:rsidP="009C55A8">
            <w:pPr>
              <w:jc w:val="both"/>
              <w:rPr>
                <w:szCs w:val="24"/>
              </w:rPr>
            </w:pPr>
          </w:p>
        </w:tc>
      </w:tr>
      <w:tr w:rsidR="001E4EC3" w:rsidRPr="00CC7E7D" w14:paraId="12F7C4A6" w14:textId="77777777" w:rsidTr="009C55A8">
        <w:tc>
          <w:tcPr>
            <w:tcW w:w="562" w:type="dxa"/>
          </w:tcPr>
          <w:p w14:paraId="0CB1A958" w14:textId="77777777" w:rsidR="001E4EC3" w:rsidRPr="00CC7E7D" w:rsidRDefault="001E4EC3" w:rsidP="009C55A8">
            <w:pPr>
              <w:jc w:val="both"/>
              <w:rPr>
                <w:szCs w:val="24"/>
              </w:rPr>
            </w:pPr>
          </w:p>
        </w:tc>
        <w:tc>
          <w:tcPr>
            <w:tcW w:w="1577" w:type="dxa"/>
          </w:tcPr>
          <w:p w14:paraId="16BA4CF1" w14:textId="77777777" w:rsidR="001E4EC3" w:rsidRPr="00CC7E7D" w:rsidRDefault="001E4EC3" w:rsidP="009C55A8">
            <w:pPr>
              <w:jc w:val="both"/>
              <w:rPr>
                <w:szCs w:val="24"/>
              </w:rPr>
            </w:pPr>
          </w:p>
        </w:tc>
        <w:tc>
          <w:tcPr>
            <w:tcW w:w="1117" w:type="dxa"/>
          </w:tcPr>
          <w:p w14:paraId="04268755" w14:textId="77777777" w:rsidR="001E4EC3" w:rsidRPr="00CC7E7D" w:rsidRDefault="001E4EC3" w:rsidP="009C55A8">
            <w:pPr>
              <w:jc w:val="both"/>
              <w:rPr>
                <w:szCs w:val="24"/>
              </w:rPr>
            </w:pPr>
          </w:p>
        </w:tc>
        <w:tc>
          <w:tcPr>
            <w:tcW w:w="1502" w:type="dxa"/>
          </w:tcPr>
          <w:p w14:paraId="552269D2" w14:textId="77777777" w:rsidR="001E4EC3" w:rsidRPr="00CC7E7D" w:rsidRDefault="001E4EC3" w:rsidP="009C55A8">
            <w:pPr>
              <w:jc w:val="both"/>
              <w:rPr>
                <w:szCs w:val="24"/>
              </w:rPr>
            </w:pPr>
          </w:p>
        </w:tc>
        <w:tc>
          <w:tcPr>
            <w:tcW w:w="1544" w:type="dxa"/>
          </w:tcPr>
          <w:p w14:paraId="244281FF" w14:textId="77777777" w:rsidR="001E4EC3" w:rsidRPr="00CC7E7D" w:rsidRDefault="001E4EC3" w:rsidP="009C55A8">
            <w:pPr>
              <w:jc w:val="both"/>
              <w:rPr>
                <w:szCs w:val="24"/>
              </w:rPr>
            </w:pPr>
          </w:p>
        </w:tc>
        <w:tc>
          <w:tcPr>
            <w:tcW w:w="3021" w:type="dxa"/>
          </w:tcPr>
          <w:p w14:paraId="2681CBE9" w14:textId="77777777" w:rsidR="001E4EC3" w:rsidRPr="00CC7E7D" w:rsidRDefault="001E4EC3" w:rsidP="009C55A8">
            <w:pPr>
              <w:jc w:val="both"/>
              <w:rPr>
                <w:szCs w:val="24"/>
              </w:rPr>
            </w:pPr>
          </w:p>
          <w:p w14:paraId="5C786CEE" w14:textId="77777777" w:rsidR="001E4EC3" w:rsidRPr="00CC7E7D" w:rsidRDefault="001E4EC3" w:rsidP="009C55A8">
            <w:pPr>
              <w:jc w:val="both"/>
              <w:rPr>
                <w:szCs w:val="24"/>
              </w:rPr>
            </w:pPr>
          </w:p>
        </w:tc>
      </w:tr>
    </w:tbl>
    <w:p w14:paraId="463FD425" w14:textId="77777777" w:rsidR="001E4EC3" w:rsidRPr="00CC7E7D" w:rsidRDefault="001E4EC3" w:rsidP="001E4EC3">
      <w:pPr>
        <w:jc w:val="both"/>
        <w:rPr>
          <w:szCs w:val="24"/>
        </w:rPr>
      </w:pPr>
    </w:p>
    <w:p w14:paraId="19BA5FFE" w14:textId="77777777" w:rsidR="001E4EC3" w:rsidRPr="00CC7E7D" w:rsidRDefault="001E4EC3" w:rsidP="001E4EC3">
      <w:pPr>
        <w:jc w:val="both"/>
        <w:rPr>
          <w:szCs w:val="24"/>
        </w:rPr>
      </w:pPr>
      <w:r w:rsidRPr="00CC7E7D">
        <w:rPr>
          <w:szCs w:val="24"/>
        </w:rPr>
        <w:t xml:space="preserve">Lengvojo automobilio kontrolinė (bazinė) kuro sunaudojimo norma apskaičiuojama pagal formulę: </w:t>
      </w:r>
      <w:proofErr w:type="spellStart"/>
      <w:r w:rsidRPr="00CC7E7D">
        <w:rPr>
          <w:szCs w:val="24"/>
        </w:rPr>
        <w:t>N</w:t>
      </w:r>
      <w:r w:rsidRPr="00CC7E7D">
        <w:rPr>
          <w:szCs w:val="24"/>
          <w:vertAlign w:val="subscript"/>
        </w:rPr>
        <w:t>k</w:t>
      </w:r>
      <w:proofErr w:type="spellEnd"/>
      <w:r w:rsidRPr="00CC7E7D">
        <w:rPr>
          <w:szCs w:val="24"/>
        </w:rPr>
        <w:t xml:space="preserve"> = 6.6 √V h, 1/100 km (čia V h – variklio darbinis tūris litrais (nustatomas pagal automobilio registracijos duomenis).</w:t>
      </w:r>
    </w:p>
    <w:p w14:paraId="1E0150DE" w14:textId="77777777" w:rsidR="001E4EC3" w:rsidRPr="00CC7E7D" w:rsidRDefault="001E4EC3" w:rsidP="001E4EC3">
      <w:pPr>
        <w:jc w:val="both"/>
        <w:rPr>
          <w:szCs w:val="24"/>
        </w:rPr>
      </w:pPr>
    </w:p>
    <w:p w14:paraId="338813F7" w14:textId="77777777" w:rsidR="001E4EC3" w:rsidRPr="00CC7E7D" w:rsidRDefault="001E4EC3" w:rsidP="001E4EC3">
      <w:pPr>
        <w:jc w:val="both"/>
        <w:rPr>
          <w:szCs w:val="24"/>
        </w:rPr>
      </w:pPr>
    </w:p>
    <w:p w14:paraId="0672B0DE" w14:textId="77777777" w:rsidR="001E4EC3" w:rsidRPr="00CC7E7D" w:rsidRDefault="001E4EC3" w:rsidP="001E4EC3">
      <w:pPr>
        <w:jc w:val="both"/>
        <w:rPr>
          <w:szCs w:val="24"/>
        </w:rPr>
      </w:pPr>
      <w:r w:rsidRPr="00CC7E7D">
        <w:rPr>
          <w:szCs w:val="24"/>
        </w:rPr>
        <w:t>Seniūnaitis                              ____________________               ___________________________</w:t>
      </w:r>
    </w:p>
    <w:p w14:paraId="78F7E8B8" w14:textId="77777777" w:rsidR="001E4EC3" w:rsidRDefault="001E4EC3" w:rsidP="001E4EC3">
      <w:pPr>
        <w:ind w:firstLine="4187"/>
        <w:rPr>
          <w:i/>
          <w:iCs/>
          <w:sz w:val="20"/>
        </w:rPr>
      </w:pPr>
      <w:r w:rsidRPr="00CC7E7D">
        <w:rPr>
          <w:i/>
          <w:iCs/>
          <w:sz w:val="20"/>
        </w:rPr>
        <w:t xml:space="preserve">(parašas)                                                (vardas, pavardė)         </w:t>
      </w:r>
    </w:p>
    <w:p w14:paraId="59A7E443" w14:textId="77777777" w:rsidR="001E4EC3" w:rsidRDefault="001E4EC3" w:rsidP="001E4EC3"/>
    <w:p w14:paraId="18ECBD47" w14:textId="77777777" w:rsidR="001E4EC3" w:rsidRDefault="001E4EC3" w:rsidP="001E4EC3"/>
    <w:p w14:paraId="4D260597" w14:textId="77777777" w:rsidR="001E4EC3" w:rsidRDefault="001E4EC3" w:rsidP="001E4EC3">
      <w:pPr>
        <w:jc w:val="center"/>
      </w:pPr>
      <w:r w:rsidRPr="00CC7E7D">
        <w:rPr>
          <w:szCs w:val="24"/>
        </w:rPr>
        <w:t>____________________</w:t>
      </w:r>
    </w:p>
    <w:p w14:paraId="689AB464" w14:textId="77777777" w:rsidR="007E09F3" w:rsidRPr="00CC7E7D" w:rsidRDefault="007E09F3" w:rsidP="00E77032">
      <w:pPr>
        <w:ind w:right="-1"/>
        <w:rPr>
          <w:szCs w:val="24"/>
          <w:lang w:eastAsia="lt-LT"/>
        </w:rPr>
      </w:pPr>
    </w:p>
    <w:p w14:paraId="1333C339" w14:textId="77777777" w:rsidR="00D80D61" w:rsidRDefault="00D80D61" w:rsidP="005D38C7">
      <w:pPr>
        <w:tabs>
          <w:tab w:val="left" w:pos="993"/>
        </w:tabs>
        <w:jc w:val="both"/>
        <w:rPr>
          <w:bCs/>
        </w:rPr>
      </w:pPr>
    </w:p>
    <w:sectPr w:rsidR="00D80D61" w:rsidSect="002821F5">
      <w:pgSz w:w="11906" w:h="16838"/>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C9CE6" w14:textId="77777777" w:rsidR="00A54620" w:rsidRDefault="00A54620" w:rsidP="00CD7024">
      <w:r>
        <w:separator/>
      </w:r>
    </w:p>
  </w:endnote>
  <w:endnote w:type="continuationSeparator" w:id="0">
    <w:p w14:paraId="3AFB3471" w14:textId="77777777" w:rsidR="00A54620" w:rsidRDefault="00A54620" w:rsidP="00CD7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739B" w14:textId="77777777" w:rsidR="001E4EC3" w:rsidRDefault="001E4EC3">
    <w:pPr>
      <w:tabs>
        <w:tab w:val="center" w:pos="4986"/>
        <w:tab w:val="right" w:pos="9972"/>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241E" w14:textId="77777777" w:rsidR="001E4EC3" w:rsidRDefault="001E4EC3">
    <w:pPr>
      <w:tabs>
        <w:tab w:val="center" w:pos="4986"/>
        <w:tab w:val="right" w:pos="997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3A1AB" w14:textId="77777777" w:rsidR="001E4EC3" w:rsidRDefault="001E4EC3">
    <w:pPr>
      <w:tabs>
        <w:tab w:val="center" w:pos="4986"/>
        <w:tab w:val="right" w:pos="99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EC009" w14:textId="77777777" w:rsidR="00A54620" w:rsidRDefault="00A54620" w:rsidP="00CD7024">
      <w:r>
        <w:separator/>
      </w:r>
    </w:p>
  </w:footnote>
  <w:footnote w:type="continuationSeparator" w:id="0">
    <w:p w14:paraId="47CCE24B" w14:textId="77777777" w:rsidR="00A54620" w:rsidRDefault="00A54620" w:rsidP="00CD7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A6358" w14:textId="77777777" w:rsidR="001E4EC3" w:rsidRDefault="001E4EC3">
    <w:pPr>
      <w:tabs>
        <w:tab w:val="center" w:pos="4986"/>
        <w:tab w:val="right" w:pos="99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F6F3D" w14:textId="77777777" w:rsidR="001E4EC3" w:rsidRDefault="001E4EC3">
    <w:pPr>
      <w:tabs>
        <w:tab w:val="center" w:pos="4819"/>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F9DA" w14:textId="77777777" w:rsidR="001E4EC3" w:rsidRDefault="001E4EC3">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19233A"/>
    <w:multiLevelType w:val="hybridMultilevel"/>
    <w:tmpl w:val="0570E948"/>
    <w:lvl w:ilvl="0" w:tplc="6A300C38">
      <w:start w:val="9"/>
      <w:numFmt w:val="decimal"/>
      <w:lvlText w:val="%1."/>
      <w:lvlJc w:val="left"/>
      <w:pPr>
        <w:ind w:left="1176" w:hanging="360"/>
      </w:pPr>
      <w:rPr>
        <w:rFonts w:hint="default"/>
      </w:r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1" w15:restartNumberingAfterBreak="0">
    <w:nsid w:val="6858462F"/>
    <w:multiLevelType w:val="hybridMultilevel"/>
    <w:tmpl w:val="9028C6A8"/>
    <w:lvl w:ilvl="0" w:tplc="B812101A">
      <w:start w:val="6"/>
      <w:numFmt w:val="decimal"/>
      <w:lvlText w:val="%1."/>
      <w:lvlJc w:val="left"/>
      <w:pPr>
        <w:ind w:left="1211" w:hanging="360"/>
      </w:pPr>
      <w:rPr>
        <w:rFonts w:ascii="Times New Roman" w:hAnsi="Times New Roman" w:cs="Times New Roman"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69411F71"/>
    <w:multiLevelType w:val="hybridMultilevel"/>
    <w:tmpl w:val="70748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AC4EA5"/>
    <w:multiLevelType w:val="hybridMultilevel"/>
    <w:tmpl w:val="8AFC5728"/>
    <w:lvl w:ilvl="0" w:tplc="B0C89550">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37887839">
    <w:abstractNumId w:val="3"/>
  </w:num>
  <w:num w:numId="2" w16cid:durableId="550925087">
    <w:abstractNumId w:val="1"/>
  </w:num>
  <w:num w:numId="3" w16cid:durableId="1749838170">
    <w:abstractNumId w:val="0"/>
  </w:num>
  <w:num w:numId="4" w16cid:durableId="9851593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2B4"/>
    <w:rsid w:val="00031645"/>
    <w:rsid w:val="000320D0"/>
    <w:rsid w:val="00033D32"/>
    <w:rsid w:val="00050708"/>
    <w:rsid w:val="000E40E5"/>
    <w:rsid w:val="000F38E7"/>
    <w:rsid w:val="0012038B"/>
    <w:rsid w:val="00130AA2"/>
    <w:rsid w:val="00164DD5"/>
    <w:rsid w:val="001A20D9"/>
    <w:rsid w:val="001B11D5"/>
    <w:rsid w:val="001B6FFF"/>
    <w:rsid w:val="001C5753"/>
    <w:rsid w:val="001E4EC3"/>
    <w:rsid w:val="00214C00"/>
    <w:rsid w:val="00244A4C"/>
    <w:rsid w:val="002755A0"/>
    <w:rsid w:val="002821F5"/>
    <w:rsid w:val="002C2FCB"/>
    <w:rsid w:val="002C5183"/>
    <w:rsid w:val="002E2C58"/>
    <w:rsid w:val="002F0ACC"/>
    <w:rsid w:val="002F3755"/>
    <w:rsid w:val="00346636"/>
    <w:rsid w:val="00364C29"/>
    <w:rsid w:val="003664B4"/>
    <w:rsid w:val="003909FC"/>
    <w:rsid w:val="00401390"/>
    <w:rsid w:val="004073CE"/>
    <w:rsid w:val="0040787C"/>
    <w:rsid w:val="00414966"/>
    <w:rsid w:val="00415D68"/>
    <w:rsid w:val="00425A5B"/>
    <w:rsid w:val="00435CB9"/>
    <w:rsid w:val="0048005A"/>
    <w:rsid w:val="004877C1"/>
    <w:rsid w:val="004A1C9E"/>
    <w:rsid w:val="004D59B8"/>
    <w:rsid w:val="004E0FE7"/>
    <w:rsid w:val="004E4F28"/>
    <w:rsid w:val="004E7462"/>
    <w:rsid w:val="004F11FC"/>
    <w:rsid w:val="00502D8C"/>
    <w:rsid w:val="005053B6"/>
    <w:rsid w:val="00553AFC"/>
    <w:rsid w:val="00555840"/>
    <w:rsid w:val="00566CD3"/>
    <w:rsid w:val="005A1820"/>
    <w:rsid w:val="005C5373"/>
    <w:rsid w:val="005D38C7"/>
    <w:rsid w:val="005E3F3B"/>
    <w:rsid w:val="00634654"/>
    <w:rsid w:val="00637552"/>
    <w:rsid w:val="00664622"/>
    <w:rsid w:val="006772B4"/>
    <w:rsid w:val="006A0D1B"/>
    <w:rsid w:val="006D1C38"/>
    <w:rsid w:val="00713F38"/>
    <w:rsid w:val="00726BBC"/>
    <w:rsid w:val="00780676"/>
    <w:rsid w:val="007874E8"/>
    <w:rsid w:val="007E09F3"/>
    <w:rsid w:val="008100C6"/>
    <w:rsid w:val="00882F29"/>
    <w:rsid w:val="00886CBD"/>
    <w:rsid w:val="008F0759"/>
    <w:rsid w:val="00961D5B"/>
    <w:rsid w:val="00962AA6"/>
    <w:rsid w:val="00966181"/>
    <w:rsid w:val="00970F93"/>
    <w:rsid w:val="009A1C7A"/>
    <w:rsid w:val="009F2F60"/>
    <w:rsid w:val="00A01B30"/>
    <w:rsid w:val="00A203C7"/>
    <w:rsid w:val="00A2399F"/>
    <w:rsid w:val="00A27A9B"/>
    <w:rsid w:val="00A54620"/>
    <w:rsid w:val="00A72B0C"/>
    <w:rsid w:val="00AA367A"/>
    <w:rsid w:val="00AA69BC"/>
    <w:rsid w:val="00AA780F"/>
    <w:rsid w:val="00AE16C2"/>
    <w:rsid w:val="00B04042"/>
    <w:rsid w:val="00B07C56"/>
    <w:rsid w:val="00B314A2"/>
    <w:rsid w:val="00B83E7F"/>
    <w:rsid w:val="00BB6F56"/>
    <w:rsid w:val="00BD2F40"/>
    <w:rsid w:val="00C12327"/>
    <w:rsid w:val="00C541FE"/>
    <w:rsid w:val="00CA0F96"/>
    <w:rsid w:val="00CC7E7D"/>
    <w:rsid w:val="00CD7024"/>
    <w:rsid w:val="00D05BAA"/>
    <w:rsid w:val="00D11DB2"/>
    <w:rsid w:val="00D5230C"/>
    <w:rsid w:val="00D80D61"/>
    <w:rsid w:val="00DA22A6"/>
    <w:rsid w:val="00DB7377"/>
    <w:rsid w:val="00DC1B70"/>
    <w:rsid w:val="00DD23A4"/>
    <w:rsid w:val="00DE2C41"/>
    <w:rsid w:val="00E202C4"/>
    <w:rsid w:val="00E251DA"/>
    <w:rsid w:val="00E47E07"/>
    <w:rsid w:val="00E716D4"/>
    <w:rsid w:val="00E72199"/>
    <w:rsid w:val="00E77032"/>
    <w:rsid w:val="00E909C8"/>
    <w:rsid w:val="00ED20A2"/>
    <w:rsid w:val="00ED7E24"/>
    <w:rsid w:val="00EF5B03"/>
    <w:rsid w:val="00F31FDF"/>
    <w:rsid w:val="00F45C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BC592"/>
  <w15:chartTrackingRefBased/>
  <w15:docId w15:val="{1F356E93-ED7E-4183-B8CB-A9B592E1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72B4"/>
    <w:pPr>
      <w:suppressAutoHyphens/>
      <w:autoSpaceDN w:val="0"/>
      <w:spacing w:after="0" w:line="240" w:lineRule="auto"/>
    </w:pPr>
    <w:rPr>
      <w:rFonts w:ascii="Times New Roman" w:eastAsia="Times New Roman" w:hAnsi="Times New Roman" w:cs="Times New Roman"/>
      <w:sz w:val="24"/>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sid w:val="006772B4"/>
    <w:rPr>
      <w:color w:val="467886"/>
      <w:u w:val="single"/>
    </w:rPr>
  </w:style>
  <w:style w:type="paragraph" w:styleId="prastasiniatinklio">
    <w:name w:val="Normal (Web)"/>
    <w:basedOn w:val="prastasis"/>
    <w:uiPriority w:val="99"/>
    <w:rsid w:val="006772B4"/>
    <w:pPr>
      <w:spacing w:before="100" w:after="100"/>
    </w:pPr>
    <w:rPr>
      <w:szCs w:val="24"/>
      <w:lang w:eastAsia="lt-LT"/>
    </w:rPr>
  </w:style>
  <w:style w:type="paragraph" w:styleId="Sraopastraipa">
    <w:name w:val="List Paragraph"/>
    <w:basedOn w:val="prastasis"/>
    <w:uiPriority w:val="34"/>
    <w:qFormat/>
    <w:rsid w:val="006A0D1B"/>
    <w:pPr>
      <w:suppressAutoHyphens w:val="0"/>
      <w:autoSpaceDN/>
      <w:ind w:left="720"/>
      <w:contextualSpacing/>
    </w:pPr>
    <w:rPr>
      <w:sz w:val="20"/>
      <w:lang w:val="en-US"/>
    </w:rPr>
  </w:style>
  <w:style w:type="character" w:styleId="Komentaronuoroda">
    <w:name w:val="annotation reference"/>
    <w:basedOn w:val="Numatytasispastraiposriftas"/>
    <w:uiPriority w:val="99"/>
    <w:semiHidden/>
    <w:unhideWhenUsed/>
    <w:rsid w:val="004A1C9E"/>
    <w:rPr>
      <w:sz w:val="16"/>
      <w:szCs w:val="16"/>
    </w:rPr>
  </w:style>
  <w:style w:type="paragraph" w:styleId="Komentarotekstas">
    <w:name w:val="annotation text"/>
    <w:basedOn w:val="prastasis"/>
    <w:link w:val="KomentarotekstasDiagrama"/>
    <w:uiPriority w:val="99"/>
    <w:semiHidden/>
    <w:unhideWhenUsed/>
    <w:rsid w:val="004A1C9E"/>
    <w:rPr>
      <w:sz w:val="20"/>
    </w:rPr>
  </w:style>
  <w:style w:type="character" w:customStyle="1" w:styleId="KomentarotekstasDiagrama">
    <w:name w:val="Komentaro tekstas Diagrama"/>
    <w:basedOn w:val="Numatytasispastraiposriftas"/>
    <w:link w:val="Komentarotekstas"/>
    <w:uiPriority w:val="99"/>
    <w:semiHidden/>
    <w:rsid w:val="004A1C9E"/>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4A1C9E"/>
    <w:rPr>
      <w:b/>
      <w:bCs/>
    </w:rPr>
  </w:style>
  <w:style w:type="character" w:customStyle="1" w:styleId="KomentarotemaDiagrama">
    <w:name w:val="Komentaro tema Diagrama"/>
    <w:basedOn w:val="KomentarotekstasDiagrama"/>
    <w:link w:val="Komentarotema"/>
    <w:uiPriority w:val="99"/>
    <w:semiHidden/>
    <w:rsid w:val="004A1C9E"/>
    <w:rPr>
      <w:rFonts w:ascii="Times New Roman" w:eastAsia="Times New Roman" w:hAnsi="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FCD96-3323-40E2-BC3E-3E4941747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8</Pages>
  <Words>11061</Words>
  <Characters>6305</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Pesliakienė</dc:creator>
  <cp:keywords/>
  <dc:description/>
  <cp:lastModifiedBy>An Sav</cp:lastModifiedBy>
  <cp:revision>51</cp:revision>
  <cp:lastPrinted>2026-04-09T12:25:00Z</cp:lastPrinted>
  <dcterms:created xsi:type="dcterms:W3CDTF">2026-04-07T06:08:00Z</dcterms:created>
  <dcterms:modified xsi:type="dcterms:W3CDTF">2026-04-22T07:57:00Z</dcterms:modified>
</cp:coreProperties>
</file>